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947" w:rsidRDefault="007156DF">
      <w:pPr>
        <w:spacing w:line="1" w:lineRule="exact"/>
        <w:rPr>
          <w:sz w:val="2"/>
          <w:szCs w:val="2"/>
        </w:rPr>
      </w:pPr>
      <w:r>
        <w:rPr>
          <w:sz w:val="2"/>
          <w:szCs w:val="2"/>
        </w:rPr>
        <w:t>ганизаци</w:t>
      </w:r>
    </w:p>
    <w:p w:rsidR="00B86583" w:rsidRPr="00E10F05" w:rsidRDefault="00B86583" w:rsidP="00B86583">
      <w:pPr>
        <w:ind w:firstLine="6379"/>
        <w:rPr>
          <w:sz w:val="28"/>
          <w:szCs w:val="28"/>
        </w:rPr>
      </w:pPr>
      <w:r w:rsidRPr="00E10F05">
        <w:rPr>
          <w:sz w:val="28"/>
          <w:szCs w:val="28"/>
        </w:rPr>
        <w:t>Утверждено приказом</w:t>
      </w:r>
    </w:p>
    <w:p w:rsidR="00B86583" w:rsidRPr="00E10F05" w:rsidRDefault="00B86583" w:rsidP="00B86583">
      <w:pPr>
        <w:ind w:firstLine="6379"/>
        <w:rPr>
          <w:sz w:val="28"/>
          <w:szCs w:val="28"/>
        </w:rPr>
      </w:pPr>
      <w:r w:rsidRPr="00E10F05">
        <w:rPr>
          <w:sz w:val="28"/>
          <w:szCs w:val="28"/>
        </w:rPr>
        <w:t>Министерства образования</w:t>
      </w:r>
    </w:p>
    <w:p w:rsidR="00B86583" w:rsidRPr="00E10F05" w:rsidRDefault="00B86583" w:rsidP="00B86583">
      <w:pPr>
        <w:ind w:firstLine="6379"/>
        <w:rPr>
          <w:sz w:val="28"/>
          <w:szCs w:val="28"/>
        </w:rPr>
      </w:pPr>
      <w:r w:rsidRPr="00E10F05">
        <w:rPr>
          <w:sz w:val="28"/>
          <w:szCs w:val="28"/>
        </w:rPr>
        <w:t>и науки Республики Татарстан</w:t>
      </w:r>
    </w:p>
    <w:p w:rsidR="00B86583" w:rsidRPr="00E10F05" w:rsidRDefault="00B86583" w:rsidP="00B86583">
      <w:pPr>
        <w:ind w:firstLine="6379"/>
        <w:rPr>
          <w:sz w:val="28"/>
          <w:szCs w:val="28"/>
        </w:rPr>
      </w:pPr>
      <w:r>
        <w:rPr>
          <w:sz w:val="28"/>
          <w:szCs w:val="28"/>
        </w:rPr>
        <w:t>от________________20</w:t>
      </w:r>
      <w:r w:rsidR="00E83F48">
        <w:rPr>
          <w:sz w:val="28"/>
          <w:szCs w:val="28"/>
        </w:rPr>
        <w:t>2</w:t>
      </w:r>
      <w:r w:rsidR="008D41B1">
        <w:rPr>
          <w:sz w:val="28"/>
          <w:szCs w:val="28"/>
        </w:rPr>
        <w:t>1</w:t>
      </w:r>
      <w:r w:rsidRPr="00E10F05">
        <w:rPr>
          <w:sz w:val="28"/>
          <w:szCs w:val="28"/>
        </w:rPr>
        <w:t xml:space="preserve"> года</w:t>
      </w:r>
    </w:p>
    <w:p w:rsidR="00B86583" w:rsidRDefault="00B86583" w:rsidP="00B86583">
      <w:pPr>
        <w:ind w:firstLine="6379"/>
        <w:rPr>
          <w:sz w:val="28"/>
          <w:szCs w:val="28"/>
        </w:rPr>
      </w:pPr>
    </w:p>
    <w:p w:rsidR="00B86583" w:rsidRPr="00E10F05" w:rsidRDefault="00B86583" w:rsidP="00B86583">
      <w:pPr>
        <w:ind w:firstLine="6379"/>
        <w:rPr>
          <w:b/>
          <w:sz w:val="28"/>
          <w:szCs w:val="28"/>
        </w:rPr>
      </w:pPr>
      <w:r w:rsidRPr="00E10F05">
        <w:rPr>
          <w:sz w:val="28"/>
          <w:szCs w:val="28"/>
        </w:rPr>
        <w:t>№_</w:t>
      </w:r>
      <w:r>
        <w:rPr>
          <w:sz w:val="28"/>
          <w:szCs w:val="28"/>
        </w:rPr>
        <w:t>_______________________</w:t>
      </w:r>
    </w:p>
    <w:p w:rsidR="00B86583" w:rsidRDefault="00B86583" w:rsidP="00B86583">
      <w:pPr>
        <w:tabs>
          <w:tab w:val="left" w:pos="2640"/>
        </w:tabs>
        <w:jc w:val="right"/>
        <w:rPr>
          <w:rFonts w:eastAsia="Times New Roman"/>
          <w:b/>
          <w:spacing w:val="-7"/>
          <w:sz w:val="28"/>
          <w:szCs w:val="28"/>
        </w:rPr>
      </w:pPr>
    </w:p>
    <w:p w:rsidR="00896947" w:rsidRDefault="002D3418" w:rsidP="00C05D45">
      <w:pPr>
        <w:tabs>
          <w:tab w:val="left" w:pos="2640"/>
        </w:tabs>
        <w:jc w:val="center"/>
        <w:rPr>
          <w:rFonts w:eastAsia="Times New Roman"/>
          <w:b/>
          <w:spacing w:val="-7"/>
          <w:sz w:val="28"/>
          <w:szCs w:val="28"/>
        </w:rPr>
      </w:pPr>
      <w:r w:rsidRPr="004A5429">
        <w:rPr>
          <w:rFonts w:eastAsia="Times New Roman"/>
          <w:b/>
          <w:spacing w:val="-7"/>
          <w:sz w:val="28"/>
          <w:szCs w:val="28"/>
        </w:rPr>
        <w:t>ПОЛОЖЕНИЕ</w:t>
      </w:r>
    </w:p>
    <w:p w:rsidR="004A5429" w:rsidRDefault="002D3418" w:rsidP="00AA16E8">
      <w:pPr>
        <w:shd w:val="clear" w:color="auto" w:fill="FFFFFF"/>
        <w:spacing w:line="317" w:lineRule="exact"/>
        <w:jc w:val="center"/>
        <w:rPr>
          <w:rFonts w:eastAsia="Times New Roman"/>
          <w:b/>
          <w:bCs/>
          <w:sz w:val="28"/>
          <w:szCs w:val="28"/>
        </w:rPr>
      </w:pPr>
      <w:r w:rsidRPr="004A5429">
        <w:rPr>
          <w:rFonts w:eastAsia="Times New Roman"/>
          <w:b/>
          <w:bCs/>
          <w:sz w:val="28"/>
          <w:szCs w:val="28"/>
        </w:rPr>
        <w:t>о проведении конкурс</w:t>
      </w:r>
      <w:r w:rsidR="00ED44BE">
        <w:rPr>
          <w:rFonts w:eastAsia="Times New Roman"/>
          <w:b/>
          <w:bCs/>
          <w:sz w:val="28"/>
          <w:szCs w:val="28"/>
        </w:rPr>
        <w:t>а в рамках проекта «Герои Отечества» в номинации «Лучший музей (музейная экспозиция), посвященный увековеч</w:t>
      </w:r>
      <w:r w:rsidR="00DB2B9E">
        <w:rPr>
          <w:rFonts w:eastAsia="Times New Roman"/>
          <w:b/>
          <w:bCs/>
          <w:sz w:val="28"/>
          <w:szCs w:val="28"/>
        </w:rPr>
        <w:t>е</w:t>
      </w:r>
      <w:r w:rsidR="00ED44BE">
        <w:rPr>
          <w:rFonts w:eastAsia="Times New Roman"/>
          <w:b/>
          <w:bCs/>
          <w:sz w:val="28"/>
          <w:szCs w:val="28"/>
        </w:rPr>
        <w:t xml:space="preserve">нию памяти </w:t>
      </w:r>
      <w:r w:rsidR="00DB2B9E">
        <w:rPr>
          <w:rFonts w:eastAsia="Times New Roman"/>
          <w:b/>
          <w:bCs/>
          <w:sz w:val="28"/>
          <w:szCs w:val="28"/>
        </w:rPr>
        <w:t>защитников</w:t>
      </w:r>
      <w:r w:rsidR="00ED44BE">
        <w:rPr>
          <w:rFonts w:eastAsia="Times New Roman"/>
          <w:b/>
          <w:bCs/>
          <w:sz w:val="28"/>
          <w:szCs w:val="28"/>
        </w:rPr>
        <w:t xml:space="preserve"> Отечества» среди общеобразовательных организаций и профессиональных образовательных организаций Республики Татарстан (далее</w:t>
      </w:r>
      <w:r w:rsidR="0040685E">
        <w:rPr>
          <w:rFonts w:eastAsia="Times New Roman"/>
          <w:b/>
          <w:bCs/>
          <w:sz w:val="28"/>
          <w:szCs w:val="28"/>
        </w:rPr>
        <w:t xml:space="preserve"> – </w:t>
      </w:r>
      <w:r w:rsidR="00ED44BE">
        <w:rPr>
          <w:rFonts w:eastAsia="Times New Roman"/>
          <w:b/>
          <w:bCs/>
          <w:sz w:val="28"/>
          <w:szCs w:val="28"/>
        </w:rPr>
        <w:t>Проект)</w:t>
      </w:r>
    </w:p>
    <w:p w:rsidR="00ED44BE" w:rsidRPr="004A5429" w:rsidRDefault="00ED44BE" w:rsidP="00ED44BE">
      <w:pPr>
        <w:shd w:val="clear" w:color="auto" w:fill="FFFFFF"/>
        <w:spacing w:line="317" w:lineRule="exact"/>
        <w:ind w:right="230"/>
        <w:jc w:val="center"/>
        <w:rPr>
          <w:sz w:val="28"/>
          <w:szCs w:val="28"/>
        </w:rPr>
      </w:pPr>
    </w:p>
    <w:p w:rsidR="00896947" w:rsidRPr="0040685E" w:rsidRDefault="002D3418" w:rsidP="001C3156">
      <w:pPr>
        <w:pStyle w:val="a9"/>
        <w:numPr>
          <w:ilvl w:val="0"/>
          <w:numId w:val="11"/>
        </w:numPr>
        <w:shd w:val="clear" w:color="auto" w:fill="FFFFFF"/>
        <w:spacing w:line="317" w:lineRule="exact"/>
        <w:ind w:right="245"/>
        <w:jc w:val="center"/>
        <w:rPr>
          <w:sz w:val="28"/>
          <w:szCs w:val="28"/>
        </w:rPr>
      </w:pPr>
      <w:r w:rsidRPr="001C3156">
        <w:rPr>
          <w:rFonts w:eastAsia="Times New Roman"/>
          <w:b/>
          <w:bCs/>
          <w:sz w:val="28"/>
          <w:szCs w:val="28"/>
        </w:rPr>
        <w:t>ОСНОВНЫЕ ПОЛОЖЕНИЯ</w:t>
      </w:r>
    </w:p>
    <w:p w:rsidR="0040685E" w:rsidRPr="001C3156" w:rsidRDefault="0040685E" w:rsidP="0040685E">
      <w:pPr>
        <w:pStyle w:val="a9"/>
        <w:shd w:val="clear" w:color="auto" w:fill="FFFFFF"/>
        <w:spacing w:line="317" w:lineRule="exact"/>
        <w:ind w:left="840" w:right="245"/>
        <w:rPr>
          <w:sz w:val="28"/>
          <w:szCs w:val="28"/>
        </w:rPr>
      </w:pPr>
    </w:p>
    <w:p w:rsidR="004A5429" w:rsidRPr="004A5429" w:rsidRDefault="002D3418" w:rsidP="00534A8E">
      <w:pPr>
        <w:shd w:val="clear" w:color="auto" w:fill="FFFFFF"/>
        <w:spacing w:line="310" w:lineRule="exact"/>
        <w:ind w:left="22" w:firstLine="687"/>
        <w:jc w:val="both"/>
        <w:rPr>
          <w:spacing w:val="-1"/>
          <w:sz w:val="28"/>
          <w:szCs w:val="28"/>
        </w:rPr>
      </w:pPr>
      <w:r w:rsidRPr="00437C4D">
        <w:rPr>
          <w:rFonts w:eastAsia="Times New Roman"/>
          <w:sz w:val="28"/>
          <w:szCs w:val="28"/>
        </w:rPr>
        <w:t>Цель:</w:t>
      </w:r>
      <w:r w:rsidRPr="004A5429">
        <w:rPr>
          <w:rFonts w:eastAsia="Times New Roman"/>
          <w:sz w:val="28"/>
          <w:szCs w:val="28"/>
        </w:rPr>
        <w:t xml:space="preserve"> Вовлечение представителей гражданского общества в мероприятия патриотической направленно</w:t>
      </w:r>
      <w:r w:rsidR="00DB2B9E">
        <w:rPr>
          <w:rFonts w:eastAsia="Times New Roman"/>
          <w:sz w:val="28"/>
          <w:szCs w:val="28"/>
        </w:rPr>
        <w:t xml:space="preserve">сти, </w:t>
      </w:r>
      <w:r w:rsidRPr="004A5429">
        <w:rPr>
          <w:rFonts w:eastAsia="Times New Roman"/>
          <w:sz w:val="28"/>
          <w:szCs w:val="28"/>
        </w:rPr>
        <w:t xml:space="preserve">сохранение памяти о </w:t>
      </w:r>
      <w:r w:rsidR="002949FC">
        <w:rPr>
          <w:rFonts w:eastAsia="Times New Roman"/>
          <w:sz w:val="28"/>
          <w:szCs w:val="28"/>
        </w:rPr>
        <w:t>совершенных подвигах защитниками Отечества</w:t>
      </w:r>
      <w:r w:rsidRPr="004A5429">
        <w:rPr>
          <w:rFonts w:eastAsia="Times New Roman"/>
          <w:sz w:val="28"/>
          <w:szCs w:val="28"/>
        </w:rPr>
        <w:t>, противодействие попыткам фальсификации истории.</w:t>
      </w:r>
    </w:p>
    <w:p w:rsidR="004A5429" w:rsidRPr="00437C4D" w:rsidRDefault="002D3418" w:rsidP="00ED44BE">
      <w:pPr>
        <w:shd w:val="clear" w:color="auto" w:fill="FFFFFF"/>
        <w:spacing w:line="310" w:lineRule="exact"/>
        <w:ind w:left="22" w:right="259" w:firstLine="687"/>
        <w:jc w:val="both"/>
        <w:rPr>
          <w:sz w:val="28"/>
          <w:szCs w:val="28"/>
        </w:rPr>
      </w:pPr>
      <w:r w:rsidRPr="00437C4D">
        <w:rPr>
          <w:rFonts w:eastAsia="Times New Roman"/>
          <w:spacing w:val="-1"/>
          <w:sz w:val="28"/>
          <w:szCs w:val="28"/>
        </w:rPr>
        <w:t>Задачи:</w:t>
      </w:r>
    </w:p>
    <w:p w:rsidR="00896947" w:rsidRPr="00ED44BE" w:rsidRDefault="002D3418" w:rsidP="00DC3FF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D44BE">
        <w:rPr>
          <w:sz w:val="28"/>
          <w:szCs w:val="28"/>
        </w:rPr>
        <w:t xml:space="preserve">формирование патриотических ценностей у </w:t>
      </w:r>
      <w:r w:rsidR="00AE518A">
        <w:rPr>
          <w:sz w:val="28"/>
          <w:szCs w:val="28"/>
        </w:rPr>
        <w:t>об</w:t>
      </w:r>
      <w:r w:rsidRPr="00ED44BE">
        <w:rPr>
          <w:sz w:val="28"/>
          <w:szCs w:val="28"/>
        </w:rPr>
        <w:t>уча</w:t>
      </w:r>
      <w:r w:rsidR="00AE518A">
        <w:rPr>
          <w:sz w:val="28"/>
          <w:szCs w:val="28"/>
        </w:rPr>
        <w:t>ю</w:t>
      </w:r>
      <w:r w:rsidRPr="00ED44BE">
        <w:rPr>
          <w:sz w:val="28"/>
          <w:szCs w:val="28"/>
        </w:rPr>
        <w:t>щейся</w:t>
      </w:r>
      <w:r w:rsidR="00DB2B9E">
        <w:rPr>
          <w:sz w:val="28"/>
          <w:szCs w:val="28"/>
        </w:rPr>
        <w:t xml:space="preserve"> </w:t>
      </w:r>
      <w:r w:rsidRPr="00ED44BE">
        <w:rPr>
          <w:sz w:val="28"/>
          <w:szCs w:val="28"/>
        </w:rPr>
        <w:t>молодежи, создание условий для включения их в патриотическую</w:t>
      </w:r>
      <w:r w:rsidR="007F1E0A">
        <w:rPr>
          <w:sz w:val="28"/>
          <w:szCs w:val="28"/>
        </w:rPr>
        <w:t xml:space="preserve"> </w:t>
      </w:r>
      <w:r w:rsidRPr="00ED44BE">
        <w:rPr>
          <w:sz w:val="28"/>
          <w:szCs w:val="28"/>
        </w:rPr>
        <w:t>работу;</w:t>
      </w:r>
      <w:r w:rsidRPr="00ED44BE">
        <w:rPr>
          <w:sz w:val="28"/>
          <w:szCs w:val="28"/>
        </w:rPr>
        <w:tab/>
      </w:r>
    </w:p>
    <w:p w:rsidR="00837702" w:rsidRDefault="002D3418" w:rsidP="00DC3FF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D44BE">
        <w:rPr>
          <w:sz w:val="28"/>
          <w:szCs w:val="28"/>
        </w:rPr>
        <w:t xml:space="preserve">поддержка музеев общеобразовательных организаций и </w:t>
      </w:r>
      <w:r w:rsidR="00534A8E">
        <w:rPr>
          <w:sz w:val="28"/>
          <w:szCs w:val="28"/>
        </w:rPr>
        <w:t>профессиональных</w:t>
      </w:r>
      <w:r w:rsidR="00534A8E" w:rsidRPr="00ED44BE">
        <w:rPr>
          <w:sz w:val="28"/>
          <w:szCs w:val="28"/>
        </w:rPr>
        <w:t> образова</w:t>
      </w:r>
      <w:r w:rsidR="00534A8E">
        <w:rPr>
          <w:sz w:val="28"/>
          <w:szCs w:val="28"/>
        </w:rPr>
        <w:t>тельных</w:t>
      </w:r>
      <w:r w:rsidR="00DB2B9E">
        <w:rPr>
          <w:sz w:val="28"/>
          <w:szCs w:val="28"/>
        </w:rPr>
        <w:t xml:space="preserve"> </w:t>
      </w:r>
      <w:r w:rsidRPr="00ED44BE">
        <w:rPr>
          <w:sz w:val="28"/>
          <w:szCs w:val="28"/>
        </w:rPr>
        <w:t>организаций,</w:t>
      </w:r>
      <w:r w:rsidR="00DB2B9E">
        <w:rPr>
          <w:sz w:val="28"/>
          <w:szCs w:val="28"/>
        </w:rPr>
        <w:t xml:space="preserve"> </w:t>
      </w:r>
      <w:r w:rsidRPr="00ED44BE">
        <w:rPr>
          <w:sz w:val="28"/>
          <w:szCs w:val="28"/>
        </w:rPr>
        <w:t>ориентированных</w:t>
      </w:r>
      <w:r w:rsidR="00DB2B9E">
        <w:rPr>
          <w:sz w:val="28"/>
          <w:szCs w:val="28"/>
        </w:rPr>
        <w:t xml:space="preserve"> </w:t>
      </w:r>
      <w:r w:rsidRPr="00ED44BE">
        <w:rPr>
          <w:sz w:val="28"/>
          <w:szCs w:val="28"/>
        </w:rPr>
        <w:t>на</w:t>
      </w:r>
      <w:r w:rsidR="00DB2B9E">
        <w:rPr>
          <w:sz w:val="28"/>
          <w:szCs w:val="28"/>
        </w:rPr>
        <w:t xml:space="preserve"> </w:t>
      </w:r>
      <w:r w:rsidRPr="00ED44BE">
        <w:rPr>
          <w:sz w:val="28"/>
          <w:szCs w:val="28"/>
        </w:rPr>
        <w:t>патриотическое воспитание молодежи</w:t>
      </w:r>
      <w:r w:rsidR="00837702">
        <w:rPr>
          <w:sz w:val="28"/>
          <w:szCs w:val="28"/>
        </w:rPr>
        <w:t>;</w:t>
      </w:r>
      <w:r w:rsidRPr="00ED44BE">
        <w:rPr>
          <w:sz w:val="28"/>
          <w:szCs w:val="28"/>
        </w:rPr>
        <w:t xml:space="preserve"> </w:t>
      </w:r>
    </w:p>
    <w:p w:rsidR="00896947" w:rsidRPr="00ED44BE" w:rsidRDefault="002D3418" w:rsidP="00DC3FF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D44BE">
        <w:rPr>
          <w:sz w:val="28"/>
          <w:szCs w:val="28"/>
        </w:rPr>
        <w:t>расширение охвата их деятельности с активным вовлечением в участие в общественных процессах;</w:t>
      </w:r>
    </w:p>
    <w:p w:rsidR="00896947" w:rsidRPr="00ED44BE" w:rsidRDefault="002D3418" w:rsidP="0040685E">
      <w:pPr>
        <w:ind w:firstLine="709"/>
        <w:jc w:val="both"/>
        <w:rPr>
          <w:sz w:val="28"/>
          <w:szCs w:val="28"/>
        </w:rPr>
      </w:pPr>
      <w:r w:rsidRPr="00ED44BE">
        <w:rPr>
          <w:sz w:val="28"/>
          <w:szCs w:val="28"/>
        </w:rPr>
        <w:t>совершенствование</w:t>
      </w:r>
      <w:r w:rsidRPr="00ED44BE">
        <w:rPr>
          <w:sz w:val="28"/>
          <w:szCs w:val="28"/>
        </w:rPr>
        <w:tab/>
        <w:t>и</w:t>
      </w:r>
      <w:r w:rsidRPr="00ED44BE">
        <w:rPr>
          <w:sz w:val="28"/>
          <w:szCs w:val="28"/>
        </w:rPr>
        <w:tab/>
        <w:t>распространение</w:t>
      </w:r>
      <w:r w:rsidRPr="00ED44BE">
        <w:rPr>
          <w:sz w:val="28"/>
          <w:szCs w:val="28"/>
        </w:rPr>
        <w:tab/>
        <w:t>методик</w:t>
      </w:r>
      <w:r w:rsidR="00DB2B9E">
        <w:rPr>
          <w:sz w:val="28"/>
          <w:szCs w:val="28"/>
        </w:rPr>
        <w:t xml:space="preserve"> </w:t>
      </w:r>
      <w:r w:rsidRPr="00ED44BE">
        <w:rPr>
          <w:sz w:val="28"/>
          <w:szCs w:val="28"/>
        </w:rPr>
        <w:t>патриотического</w:t>
      </w:r>
      <w:r w:rsidR="00DB2B9E">
        <w:rPr>
          <w:sz w:val="28"/>
          <w:szCs w:val="28"/>
        </w:rPr>
        <w:t xml:space="preserve"> </w:t>
      </w:r>
      <w:r w:rsidRPr="00ED44BE">
        <w:rPr>
          <w:sz w:val="28"/>
          <w:szCs w:val="28"/>
        </w:rPr>
        <w:t>воспитания молодежи.</w:t>
      </w:r>
    </w:p>
    <w:p w:rsidR="0040685E" w:rsidRDefault="0040685E" w:rsidP="0040685E">
      <w:pPr>
        <w:ind w:firstLine="709"/>
        <w:jc w:val="both"/>
        <w:rPr>
          <w:sz w:val="28"/>
          <w:szCs w:val="28"/>
        </w:rPr>
      </w:pPr>
    </w:p>
    <w:p w:rsidR="00896947" w:rsidRPr="00ED44BE" w:rsidRDefault="00A8712D" w:rsidP="004068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Участники конкурса:</w:t>
      </w:r>
    </w:p>
    <w:p w:rsidR="00896947" w:rsidRDefault="002D3418" w:rsidP="0040685E">
      <w:pPr>
        <w:ind w:firstLine="709"/>
        <w:jc w:val="both"/>
        <w:rPr>
          <w:sz w:val="28"/>
          <w:szCs w:val="28"/>
        </w:rPr>
      </w:pPr>
      <w:r w:rsidRPr="00ED44BE">
        <w:rPr>
          <w:sz w:val="28"/>
          <w:szCs w:val="28"/>
        </w:rPr>
        <w:t xml:space="preserve">руководители </w:t>
      </w:r>
      <w:r w:rsidRPr="00BC61C3">
        <w:rPr>
          <w:sz w:val="28"/>
          <w:szCs w:val="28"/>
        </w:rPr>
        <w:t xml:space="preserve">музеев общеобразовательных организаций и </w:t>
      </w:r>
      <w:r w:rsidR="00BC61C3" w:rsidRPr="00BC61C3">
        <w:rPr>
          <w:rFonts w:eastAsia="Times New Roman"/>
          <w:bCs/>
          <w:sz w:val="28"/>
          <w:szCs w:val="28"/>
        </w:rPr>
        <w:t>профессиональных образовательных организаций</w:t>
      </w:r>
      <w:r w:rsidR="00DB2B9E">
        <w:rPr>
          <w:sz w:val="28"/>
          <w:szCs w:val="28"/>
        </w:rPr>
        <w:t>.</w:t>
      </w:r>
    </w:p>
    <w:p w:rsidR="00DB2B9E" w:rsidRPr="00BC61C3" w:rsidRDefault="00DB2B9E" w:rsidP="004068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возможности участия более широкого круга </w:t>
      </w:r>
      <w:r w:rsidRPr="00BC61C3">
        <w:rPr>
          <w:sz w:val="28"/>
          <w:szCs w:val="28"/>
        </w:rPr>
        <w:t xml:space="preserve">музеев общеобразовательных организаций и </w:t>
      </w:r>
      <w:r w:rsidRPr="00BC61C3">
        <w:rPr>
          <w:rFonts w:eastAsia="Times New Roman"/>
          <w:bCs/>
          <w:sz w:val="28"/>
          <w:szCs w:val="28"/>
        </w:rPr>
        <w:t>профессиональных образовательных организаций</w:t>
      </w:r>
      <w:r>
        <w:rPr>
          <w:rFonts w:eastAsia="Times New Roman"/>
          <w:bCs/>
          <w:sz w:val="28"/>
          <w:szCs w:val="28"/>
        </w:rPr>
        <w:t xml:space="preserve"> заявки музеев, занявших призовые места по итогам республиканского этапа 20</w:t>
      </w:r>
      <w:r w:rsidR="008D41B1">
        <w:rPr>
          <w:rFonts w:eastAsia="Times New Roman"/>
          <w:bCs/>
          <w:sz w:val="28"/>
          <w:szCs w:val="28"/>
        </w:rPr>
        <w:t>20</w:t>
      </w:r>
      <w:r>
        <w:rPr>
          <w:rFonts w:eastAsia="Times New Roman"/>
          <w:bCs/>
          <w:sz w:val="28"/>
          <w:szCs w:val="28"/>
        </w:rPr>
        <w:t xml:space="preserve"> года, не принимаются к рассмотрению в рамках республиканского этапа конкурсного отбора 20</w:t>
      </w:r>
      <w:r w:rsidR="00E83F48">
        <w:rPr>
          <w:rFonts w:eastAsia="Times New Roman"/>
          <w:bCs/>
          <w:sz w:val="28"/>
          <w:szCs w:val="28"/>
        </w:rPr>
        <w:t>2</w:t>
      </w:r>
      <w:r w:rsidR="008D41B1">
        <w:rPr>
          <w:rFonts w:eastAsia="Times New Roman"/>
          <w:bCs/>
          <w:sz w:val="28"/>
          <w:szCs w:val="28"/>
        </w:rPr>
        <w:t>1</w:t>
      </w:r>
      <w:r>
        <w:rPr>
          <w:rFonts w:eastAsia="Times New Roman"/>
          <w:bCs/>
          <w:sz w:val="28"/>
          <w:szCs w:val="28"/>
        </w:rPr>
        <w:t xml:space="preserve"> года.</w:t>
      </w:r>
    </w:p>
    <w:p w:rsidR="0040685E" w:rsidRPr="00BC61C3" w:rsidRDefault="0040685E" w:rsidP="0040685E">
      <w:pPr>
        <w:ind w:firstLine="709"/>
        <w:jc w:val="both"/>
        <w:rPr>
          <w:rFonts w:eastAsia="Times New Roman"/>
          <w:bCs/>
          <w:spacing w:val="-4"/>
          <w:sz w:val="28"/>
          <w:szCs w:val="28"/>
        </w:rPr>
      </w:pPr>
    </w:p>
    <w:p w:rsidR="00896947" w:rsidRDefault="001C3156" w:rsidP="001C3156">
      <w:pPr>
        <w:shd w:val="clear" w:color="auto" w:fill="FFFFFF"/>
        <w:spacing w:line="310" w:lineRule="exact"/>
        <w:ind w:left="734"/>
        <w:jc w:val="center"/>
      </w:pPr>
      <w:r>
        <w:rPr>
          <w:rFonts w:eastAsia="Times New Roman"/>
          <w:b/>
          <w:bCs/>
          <w:spacing w:val="-4"/>
          <w:sz w:val="28"/>
          <w:szCs w:val="28"/>
        </w:rPr>
        <w:t>2</w:t>
      </w:r>
      <w:r w:rsidR="002D3418">
        <w:rPr>
          <w:rFonts w:eastAsia="Times New Roman"/>
          <w:b/>
          <w:bCs/>
          <w:spacing w:val="-4"/>
          <w:sz w:val="28"/>
          <w:szCs w:val="28"/>
        </w:rPr>
        <w:t>. ОРГАНИЗАТОРЫ ПРОЕКТА</w:t>
      </w:r>
    </w:p>
    <w:p w:rsidR="0040685E" w:rsidRDefault="0040685E">
      <w:pPr>
        <w:shd w:val="clear" w:color="auto" w:fill="FFFFFF"/>
        <w:spacing w:line="310" w:lineRule="exact"/>
        <w:ind w:left="36" w:firstLine="677"/>
        <w:jc w:val="both"/>
        <w:rPr>
          <w:rFonts w:eastAsia="Times New Roman"/>
          <w:sz w:val="28"/>
          <w:szCs w:val="28"/>
        </w:rPr>
      </w:pPr>
    </w:p>
    <w:p w:rsidR="00896947" w:rsidRDefault="002D3418">
      <w:pPr>
        <w:shd w:val="clear" w:color="auto" w:fill="FFFFFF"/>
        <w:spacing w:line="310" w:lineRule="exact"/>
        <w:ind w:left="36" w:firstLine="67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Организаторами Проекта являются </w:t>
      </w:r>
      <w:r w:rsidR="00ED44BE">
        <w:rPr>
          <w:rFonts w:eastAsia="Times New Roman"/>
          <w:sz w:val="28"/>
          <w:szCs w:val="28"/>
        </w:rPr>
        <w:t xml:space="preserve">Министерство образования и науки Республики Татарстан и </w:t>
      </w:r>
      <w:r w:rsidR="00660CBA">
        <w:rPr>
          <w:rFonts w:eastAsia="Times New Roman"/>
          <w:sz w:val="28"/>
          <w:szCs w:val="28"/>
        </w:rPr>
        <w:t>государственное бюджетное учреждение дополнительного образования</w:t>
      </w:r>
      <w:r w:rsidR="00ED44BE">
        <w:rPr>
          <w:rFonts w:eastAsia="Times New Roman"/>
          <w:sz w:val="28"/>
          <w:szCs w:val="28"/>
        </w:rPr>
        <w:t xml:space="preserve"> «Республиканский центр внешкольной работы»</w:t>
      </w:r>
      <w:r w:rsidR="007156DF">
        <w:rPr>
          <w:rFonts w:eastAsia="Times New Roman"/>
          <w:sz w:val="28"/>
          <w:szCs w:val="28"/>
        </w:rPr>
        <w:t xml:space="preserve"> (далее – РЦВР)</w:t>
      </w:r>
      <w:r w:rsidR="00ED44BE">
        <w:rPr>
          <w:rFonts w:eastAsia="Times New Roman"/>
          <w:sz w:val="28"/>
          <w:szCs w:val="28"/>
        </w:rPr>
        <w:t>.</w:t>
      </w:r>
    </w:p>
    <w:p w:rsidR="007156DF" w:rsidRPr="007156DF" w:rsidRDefault="007156DF">
      <w:pPr>
        <w:shd w:val="clear" w:color="auto" w:fill="FFFFFF"/>
        <w:spacing w:line="310" w:lineRule="exact"/>
        <w:ind w:left="36" w:firstLine="67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Организационный комитет и состав жюри утверждается РЦВР.</w:t>
      </w:r>
    </w:p>
    <w:p w:rsidR="00896947" w:rsidRDefault="001C3156" w:rsidP="001C3156">
      <w:pPr>
        <w:shd w:val="clear" w:color="auto" w:fill="FFFFFF"/>
        <w:spacing w:before="166" w:line="310" w:lineRule="exact"/>
        <w:ind w:left="720"/>
        <w:jc w:val="center"/>
      </w:pPr>
      <w:r>
        <w:rPr>
          <w:rFonts w:eastAsia="Times New Roman"/>
          <w:b/>
          <w:bCs/>
          <w:spacing w:val="-10"/>
          <w:sz w:val="28"/>
          <w:szCs w:val="28"/>
        </w:rPr>
        <w:lastRenderedPageBreak/>
        <w:t>3</w:t>
      </w:r>
      <w:r w:rsidR="002D3418">
        <w:rPr>
          <w:rFonts w:eastAsia="Times New Roman"/>
          <w:b/>
          <w:bCs/>
          <w:spacing w:val="-10"/>
          <w:sz w:val="28"/>
          <w:szCs w:val="28"/>
        </w:rPr>
        <w:t>. МЕХАНИЗМ РЕАЛИЗАЦИИ И ПОРЯДОК ПРОВЕДЕНИЯ</w:t>
      </w:r>
    </w:p>
    <w:p w:rsidR="0040685E" w:rsidRDefault="0040685E">
      <w:pPr>
        <w:shd w:val="clear" w:color="auto" w:fill="FFFFFF"/>
        <w:spacing w:line="310" w:lineRule="exact"/>
        <w:ind w:left="7" w:right="50" w:firstLine="691"/>
        <w:jc w:val="both"/>
        <w:rPr>
          <w:rFonts w:eastAsia="Times New Roman"/>
          <w:spacing w:val="-4"/>
          <w:sz w:val="28"/>
          <w:szCs w:val="28"/>
        </w:rPr>
      </w:pPr>
    </w:p>
    <w:p w:rsidR="00896947" w:rsidRDefault="00ED44BE" w:rsidP="00534A8E">
      <w:pPr>
        <w:shd w:val="clear" w:color="auto" w:fill="FFFFFF"/>
        <w:spacing w:line="310" w:lineRule="exact"/>
        <w:ind w:left="7" w:firstLine="691"/>
        <w:jc w:val="both"/>
      </w:pPr>
      <w:r>
        <w:rPr>
          <w:rFonts w:eastAsia="Times New Roman"/>
          <w:spacing w:val="-4"/>
          <w:sz w:val="28"/>
          <w:szCs w:val="28"/>
        </w:rPr>
        <w:t>Подготовку и проведение Проекта осуществляет Республиканский Оргкомитет</w:t>
      </w:r>
      <w:r w:rsidR="00A54318">
        <w:rPr>
          <w:rFonts w:eastAsia="Times New Roman"/>
          <w:spacing w:val="-4"/>
          <w:sz w:val="28"/>
          <w:szCs w:val="28"/>
        </w:rPr>
        <w:t>. Оргкомитет проводит Проект, утверждает состав конкурсной комиссии и итоги Проекта.</w:t>
      </w:r>
    </w:p>
    <w:p w:rsidR="00896947" w:rsidRDefault="006D6B4D" w:rsidP="001463ED">
      <w:pPr>
        <w:shd w:val="clear" w:color="auto" w:fill="FFFFFF"/>
        <w:spacing w:line="310" w:lineRule="exact"/>
        <w:ind w:left="14" w:firstLine="67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 </w:t>
      </w:r>
      <w:r w:rsidR="008D41B1">
        <w:rPr>
          <w:rFonts w:eastAsia="Times New Roman"/>
          <w:sz w:val="28"/>
          <w:szCs w:val="28"/>
        </w:rPr>
        <w:t>12</w:t>
      </w:r>
      <w:r w:rsidR="002D3418">
        <w:rPr>
          <w:rFonts w:eastAsia="Times New Roman"/>
          <w:sz w:val="28"/>
          <w:szCs w:val="28"/>
        </w:rPr>
        <w:t xml:space="preserve"> </w:t>
      </w:r>
      <w:r w:rsidR="008D41B1">
        <w:rPr>
          <w:rFonts w:eastAsia="Times New Roman"/>
          <w:sz w:val="28"/>
          <w:szCs w:val="28"/>
        </w:rPr>
        <w:t>февраля</w:t>
      </w:r>
      <w:r w:rsidR="00E83F48">
        <w:rPr>
          <w:rFonts w:eastAsia="Times New Roman"/>
          <w:sz w:val="28"/>
          <w:szCs w:val="28"/>
        </w:rPr>
        <w:t xml:space="preserve"> 202</w:t>
      </w:r>
      <w:r w:rsidR="008D41B1">
        <w:rPr>
          <w:rFonts w:eastAsia="Times New Roman"/>
          <w:sz w:val="28"/>
          <w:szCs w:val="28"/>
        </w:rPr>
        <w:t>1</w:t>
      </w:r>
      <w:r w:rsidR="000D3BF7">
        <w:rPr>
          <w:rFonts w:eastAsia="Times New Roman"/>
          <w:sz w:val="28"/>
          <w:szCs w:val="28"/>
        </w:rPr>
        <w:t xml:space="preserve"> </w:t>
      </w:r>
      <w:r w:rsidR="002D3418">
        <w:rPr>
          <w:rFonts w:eastAsia="Times New Roman"/>
          <w:sz w:val="28"/>
          <w:szCs w:val="28"/>
        </w:rPr>
        <w:t xml:space="preserve">г. объявляется </w:t>
      </w:r>
      <w:r>
        <w:rPr>
          <w:rFonts w:eastAsia="Times New Roman"/>
          <w:sz w:val="28"/>
          <w:szCs w:val="28"/>
        </w:rPr>
        <w:t>Проект</w:t>
      </w:r>
      <w:r w:rsidR="00DB2B9E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 направлению</w:t>
      </w:r>
      <w:r w:rsidR="001463ED">
        <w:rPr>
          <w:rFonts w:eastAsia="Times New Roman"/>
          <w:sz w:val="28"/>
          <w:szCs w:val="28"/>
        </w:rPr>
        <w:t xml:space="preserve"> </w:t>
      </w:r>
      <w:r w:rsidR="00DB2B9E">
        <w:rPr>
          <w:rFonts w:eastAsia="Times New Roman"/>
          <w:bCs/>
          <w:sz w:val="28"/>
          <w:szCs w:val="28"/>
        </w:rPr>
        <w:t>«Л</w:t>
      </w:r>
      <w:r w:rsidRPr="006D6B4D">
        <w:rPr>
          <w:rFonts w:eastAsia="Times New Roman"/>
          <w:bCs/>
          <w:sz w:val="28"/>
          <w:szCs w:val="28"/>
        </w:rPr>
        <w:t>учший музей (музейная экспозиция), посвященный увековеч</w:t>
      </w:r>
      <w:r w:rsidR="00DB2B9E">
        <w:rPr>
          <w:rFonts w:eastAsia="Times New Roman"/>
          <w:bCs/>
          <w:sz w:val="28"/>
          <w:szCs w:val="28"/>
        </w:rPr>
        <w:t>ению памяти защитников</w:t>
      </w:r>
      <w:r w:rsidRPr="006D6B4D">
        <w:rPr>
          <w:rFonts w:eastAsia="Times New Roman"/>
          <w:bCs/>
          <w:sz w:val="28"/>
          <w:szCs w:val="28"/>
        </w:rPr>
        <w:t xml:space="preserve"> Отечества» среди общеобразовательных организаций и профессиональных образовательных организаций Республики Татарстан</w:t>
      </w:r>
      <w:r w:rsidR="00DB2B9E">
        <w:rPr>
          <w:rFonts w:eastAsia="Times New Roman"/>
          <w:bCs/>
          <w:sz w:val="28"/>
          <w:szCs w:val="28"/>
        </w:rPr>
        <w:t xml:space="preserve"> </w:t>
      </w:r>
      <w:r w:rsidR="002D3418">
        <w:rPr>
          <w:rFonts w:eastAsia="Times New Roman"/>
          <w:sz w:val="28"/>
          <w:szCs w:val="28"/>
        </w:rPr>
        <w:t xml:space="preserve">(далее </w:t>
      </w:r>
      <w:r w:rsidR="0040685E">
        <w:rPr>
          <w:rFonts w:eastAsia="Times New Roman"/>
          <w:sz w:val="28"/>
          <w:szCs w:val="28"/>
        </w:rPr>
        <w:t>–</w:t>
      </w:r>
      <w:r w:rsidR="00DB2B9E">
        <w:rPr>
          <w:rFonts w:eastAsia="Times New Roman"/>
          <w:sz w:val="28"/>
          <w:szCs w:val="28"/>
        </w:rPr>
        <w:t xml:space="preserve"> </w:t>
      </w:r>
      <w:r w:rsidR="0040685E">
        <w:rPr>
          <w:rFonts w:eastAsia="Times New Roman"/>
          <w:sz w:val="28"/>
          <w:szCs w:val="28"/>
        </w:rPr>
        <w:t>М</w:t>
      </w:r>
      <w:r w:rsidR="002D3418">
        <w:rPr>
          <w:rFonts w:eastAsia="Times New Roman"/>
          <w:sz w:val="28"/>
          <w:szCs w:val="28"/>
        </w:rPr>
        <w:t>узей);</w:t>
      </w:r>
    </w:p>
    <w:p w:rsidR="00896947" w:rsidRDefault="002D3418" w:rsidP="00534A8E">
      <w:pPr>
        <w:shd w:val="clear" w:color="auto" w:fill="FFFFFF"/>
        <w:spacing w:line="310" w:lineRule="exact"/>
        <w:ind w:left="684"/>
        <w:rPr>
          <w:rFonts w:eastAsia="Times New Roman"/>
          <w:spacing w:val="-6"/>
          <w:sz w:val="28"/>
          <w:szCs w:val="28"/>
          <w:u w:val="single"/>
        </w:rPr>
      </w:pPr>
      <w:r>
        <w:rPr>
          <w:rFonts w:eastAsia="Times New Roman"/>
          <w:spacing w:val="-6"/>
          <w:sz w:val="28"/>
          <w:szCs w:val="28"/>
        </w:rPr>
        <w:t xml:space="preserve">Порядок </w:t>
      </w:r>
      <w:r w:rsidRPr="00330494">
        <w:rPr>
          <w:rFonts w:eastAsia="Times New Roman"/>
          <w:spacing w:val="-6"/>
          <w:sz w:val="28"/>
          <w:szCs w:val="28"/>
        </w:rPr>
        <w:t>проведения:</w:t>
      </w:r>
    </w:p>
    <w:p w:rsidR="00A54318" w:rsidRPr="00526E0F" w:rsidRDefault="00A54318" w:rsidP="00330494">
      <w:pPr>
        <w:widowControl/>
        <w:numPr>
          <w:ilvl w:val="1"/>
          <w:numId w:val="9"/>
        </w:numPr>
        <w:suppressAutoHyphens/>
        <w:autoSpaceDE/>
        <w:autoSpaceDN/>
        <w:adjustRightInd/>
        <w:ind w:left="1134" w:hanging="425"/>
        <w:jc w:val="both"/>
        <w:rPr>
          <w:sz w:val="28"/>
        </w:rPr>
      </w:pPr>
      <w:r w:rsidRPr="00526E0F">
        <w:rPr>
          <w:sz w:val="28"/>
        </w:rPr>
        <w:t>Конкурс проводится в 2 этапа.</w:t>
      </w:r>
    </w:p>
    <w:p w:rsidR="00A54318" w:rsidRPr="007156DF" w:rsidRDefault="00A54318" w:rsidP="00330494">
      <w:pPr>
        <w:tabs>
          <w:tab w:val="left" w:pos="0"/>
        </w:tabs>
        <w:ind w:firstLine="709"/>
        <w:jc w:val="both"/>
        <w:rPr>
          <w:sz w:val="28"/>
        </w:rPr>
      </w:pPr>
      <w:r w:rsidRPr="007156DF">
        <w:rPr>
          <w:sz w:val="28"/>
        </w:rPr>
        <w:t xml:space="preserve">1 этап - муниципальный (с </w:t>
      </w:r>
      <w:r w:rsidR="00327B61" w:rsidRPr="007156DF">
        <w:rPr>
          <w:sz w:val="28"/>
        </w:rPr>
        <w:t>12</w:t>
      </w:r>
      <w:r w:rsidRPr="007156DF">
        <w:rPr>
          <w:sz w:val="28"/>
        </w:rPr>
        <w:t xml:space="preserve"> </w:t>
      </w:r>
      <w:r w:rsidR="00327B61" w:rsidRPr="007156DF">
        <w:rPr>
          <w:sz w:val="28"/>
        </w:rPr>
        <w:t>февраля</w:t>
      </w:r>
      <w:r w:rsidRPr="007156DF">
        <w:rPr>
          <w:sz w:val="28"/>
        </w:rPr>
        <w:t xml:space="preserve"> по </w:t>
      </w:r>
      <w:r w:rsidR="008F0075" w:rsidRPr="007156DF">
        <w:rPr>
          <w:sz w:val="28"/>
        </w:rPr>
        <w:t>1</w:t>
      </w:r>
      <w:r w:rsidR="008D41B1" w:rsidRPr="007156DF">
        <w:rPr>
          <w:sz w:val="28"/>
        </w:rPr>
        <w:t>4</w:t>
      </w:r>
      <w:r w:rsidR="00A8712D" w:rsidRPr="007156DF">
        <w:rPr>
          <w:sz w:val="28"/>
        </w:rPr>
        <w:t xml:space="preserve"> </w:t>
      </w:r>
      <w:r w:rsidR="008F0075" w:rsidRPr="007156DF">
        <w:rPr>
          <w:sz w:val="28"/>
        </w:rPr>
        <w:t>мая</w:t>
      </w:r>
      <w:r w:rsidRPr="007156DF">
        <w:rPr>
          <w:sz w:val="28"/>
        </w:rPr>
        <w:t xml:space="preserve"> 20</w:t>
      </w:r>
      <w:r w:rsidR="00327B61" w:rsidRPr="007156DF">
        <w:rPr>
          <w:sz w:val="28"/>
        </w:rPr>
        <w:t>2</w:t>
      </w:r>
      <w:r w:rsidR="008D41B1" w:rsidRPr="007156DF">
        <w:rPr>
          <w:sz w:val="28"/>
        </w:rPr>
        <w:t>1</w:t>
      </w:r>
      <w:r w:rsidRPr="007156DF">
        <w:rPr>
          <w:sz w:val="28"/>
        </w:rPr>
        <w:t xml:space="preserve"> г.) - проводится оргкомитетом муниципального образования. Решение жюри оформляется протоколом (Приложение).</w:t>
      </w:r>
    </w:p>
    <w:p w:rsidR="00A8712D" w:rsidRDefault="00A54318" w:rsidP="00C42107">
      <w:pPr>
        <w:shd w:val="clear" w:color="auto" w:fill="FFFFFF"/>
        <w:spacing w:line="310" w:lineRule="exact"/>
        <w:ind w:left="36" w:firstLine="677"/>
        <w:jc w:val="both"/>
        <w:rPr>
          <w:sz w:val="28"/>
          <w:szCs w:val="28"/>
        </w:rPr>
      </w:pPr>
      <w:r w:rsidRPr="007156DF">
        <w:rPr>
          <w:sz w:val="28"/>
        </w:rPr>
        <w:t>2 этап</w:t>
      </w:r>
      <w:r w:rsidRPr="00437C4D">
        <w:rPr>
          <w:sz w:val="28"/>
        </w:rPr>
        <w:t xml:space="preserve"> - республиканский </w:t>
      </w:r>
      <w:r w:rsidRPr="00437C4D">
        <w:rPr>
          <w:sz w:val="28"/>
          <w:szCs w:val="28"/>
        </w:rPr>
        <w:t xml:space="preserve">(Финал, с </w:t>
      </w:r>
      <w:r w:rsidR="008F0075" w:rsidRPr="00437C4D">
        <w:rPr>
          <w:sz w:val="28"/>
          <w:szCs w:val="28"/>
        </w:rPr>
        <w:t>1 июня</w:t>
      </w:r>
      <w:r w:rsidRPr="00437C4D">
        <w:rPr>
          <w:sz w:val="28"/>
          <w:szCs w:val="28"/>
        </w:rPr>
        <w:t xml:space="preserve"> по </w:t>
      </w:r>
      <w:r w:rsidR="00A8712D" w:rsidRPr="00437C4D">
        <w:rPr>
          <w:sz w:val="28"/>
          <w:szCs w:val="28"/>
        </w:rPr>
        <w:t>1</w:t>
      </w:r>
      <w:r w:rsidR="00C42107" w:rsidRPr="00437C4D">
        <w:rPr>
          <w:sz w:val="28"/>
          <w:szCs w:val="28"/>
        </w:rPr>
        <w:t xml:space="preserve"> </w:t>
      </w:r>
      <w:r w:rsidR="00A8712D" w:rsidRPr="00437C4D">
        <w:rPr>
          <w:sz w:val="28"/>
          <w:szCs w:val="28"/>
        </w:rPr>
        <w:t>июля</w:t>
      </w:r>
      <w:r w:rsidRPr="00437C4D">
        <w:rPr>
          <w:sz w:val="28"/>
          <w:szCs w:val="28"/>
        </w:rPr>
        <w:t xml:space="preserve"> 20</w:t>
      </w:r>
      <w:r w:rsidR="008F0075" w:rsidRPr="00437C4D">
        <w:rPr>
          <w:sz w:val="28"/>
          <w:szCs w:val="28"/>
        </w:rPr>
        <w:t>2</w:t>
      </w:r>
      <w:r w:rsidR="008D41B1" w:rsidRPr="00437C4D">
        <w:rPr>
          <w:sz w:val="28"/>
          <w:szCs w:val="28"/>
        </w:rPr>
        <w:t>1</w:t>
      </w:r>
      <w:r w:rsidR="00C42107" w:rsidRPr="00437C4D">
        <w:rPr>
          <w:sz w:val="28"/>
          <w:szCs w:val="28"/>
        </w:rPr>
        <w:t> </w:t>
      </w:r>
      <w:r w:rsidRPr="00437C4D">
        <w:rPr>
          <w:sz w:val="28"/>
          <w:szCs w:val="28"/>
        </w:rPr>
        <w:t>г.).</w:t>
      </w:r>
      <w:r w:rsidR="00C42107" w:rsidRPr="00437C4D">
        <w:rPr>
          <w:sz w:val="28"/>
          <w:szCs w:val="28"/>
        </w:rPr>
        <w:t xml:space="preserve"> </w:t>
      </w:r>
      <w:r w:rsidR="00A8712D" w:rsidRPr="00437C4D">
        <w:rPr>
          <w:sz w:val="28"/>
        </w:rPr>
        <w:t xml:space="preserve">На Республиканский этап </w:t>
      </w:r>
      <w:r w:rsidR="00330494" w:rsidRPr="00437C4D">
        <w:rPr>
          <w:sz w:val="28"/>
        </w:rPr>
        <w:t xml:space="preserve">от каждого муниципального района </w:t>
      </w:r>
      <w:r w:rsidR="00A8712D" w:rsidRPr="00437C4D">
        <w:rPr>
          <w:sz w:val="28"/>
        </w:rPr>
        <w:t>предоставляется не более 2-х работ</w:t>
      </w:r>
      <w:r w:rsidR="00C42107" w:rsidRPr="00437C4D">
        <w:rPr>
          <w:sz w:val="28"/>
        </w:rPr>
        <w:t xml:space="preserve"> </w:t>
      </w:r>
      <w:r w:rsidR="00000727" w:rsidRPr="00437C4D">
        <w:rPr>
          <w:sz w:val="28"/>
        </w:rPr>
        <w:t>(</w:t>
      </w:r>
      <w:r w:rsidR="00217233" w:rsidRPr="00437C4D">
        <w:rPr>
          <w:sz w:val="28"/>
        </w:rPr>
        <w:t>ОО</w:t>
      </w:r>
      <w:r w:rsidR="00C42107" w:rsidRPr="00437C4D">
        <w:rPr>
          <w:sz w:val="28"/>
        </w:rPr>
        <w:t xml:space="preserve"> </w:t>
      </w:r>
      <w:r w:rsidR="00217233" w:rsidRPr="00437C4D">
        <w:rPr>
          <w:sz w:val="28"/>
        </w:rPr>
        <w:t xml:space="preserve">и </w:t>
      </w:r>
      <w:r w:rsidR="00000727" w:rsidRPr="00437C4D">
        <w:rPr>
          <w:sz w:val="28"/>
        </w:rPr>
        <w:t>ПОО</w:t>
      </w:r>
      <w:r w:rsidR="00217233" w:rsidRPr="00437C4D">
        <w:rPr>
          <w:sz w:val="28"/>
        </w:rPr>
        <w:t>)</w:t>
      </w:r>
      <w:r w:rsidR="00C42107" w:rsidRPr="00437C4D">
        <w:rPr>
          <w:sz w:val="28"/>
        </w:rPr>
        <w:t xml:space="preserve"> </w:t>
      </w:r>
      <w:r w:rsidR="00330494" w:rsidRPr="00437C4D">
        <w:rPr>
          <w:sz w:val="28"/>
        </w:rPr>
        <w:t>с оформленным протоколом (</w:t>
      </w:r>
      <w:r w:rsidR="00CC6727" w:rsidRPr="00437C4D">
        <w:rPr>
          <w:sz w:val="28"/>
        </w:rPr>
        <w:t>Приложение</w:t>
      </w:r>
      <w:r w:rsidR="00330494" w:rsidRPr="00437C4D">
        <w:rPr>
          <w:sz w:val="28"/>
        </w:rPr>
        <w:t>).</w:t>
      </w:r>
      <w:r w:rsidR="00A8712D" w:rsidRPr="00437C4D">
        <w:rPr>
          <w:sz w:val="28"/>
        </w:rPr>
        <w:t xml:space="preserve"> Работы победителей 1 этапа </w:t>
      </w:r>
      <w:r w:rsidR="00A8712D" w:rsidRPr="00437C4D">
        <w:rPr>
          <w:sz w:val="28"/>
          <w:szCs w:val="28"/>
        </w:rPr>
        <w:t xml:space="preserve">до </w:t>
      </w:r>
      <w:r w:rsidR="008F0075" w:rsidRPr="00437C4D">
        <w:rPr>
          <w:sz w:val="28"/>
          <w:szCs w:val="28"/>
        </w:rPr>
        <w:t>2</w:t>
      </w:r>
      <w:r w:rsidR="008D41B1" w:rsidRPr="00437C4D">
        <w:rPr>
          <w:sz w:val="28"/>
          <w:szCs w:val="28"/>
        </w:rPr>
        <w:t>8</w:t>
      </w:r>
      <w:r w:rsidR="008F0075" w:rsidRPr="00437C4D">
        <w:rPr>
          <w:sz w:val="28"/>
          <w:szCs w:val="28"/>
        </w:rPr>
        <w:t xml:space="preserve"> мая</w:t>
      </w:r>
      <w:r w:rsidR="00C42107" w:rsidRPr="00437C4D">
        <w:rPr>
          <w:sz w:val="28"/>
          <w:szCs w:val="28"/>
        </w:rPr>
        <w:t xml:space="preserve"> 20</w:t>
      </w:r>
      <w:r w:rsidR="008F0075" w:rsidRPr="00437C4D">
        <w:rPr>
          <w:sz w:val="28"/>
          <w:szCs w:val="28"/>
        </w:rPr>
        <w:t>2</w:t>
      </w:r>
      <w:r w:rsidR="008D41B1" w:rsidRPr="00437C4D">
        <w:rPr>
          <w:sz w:val="28"/>
          <w:szCs w:val="28"/>
        </w:rPr>
        <w:t>1</w:t>
      </w:r>
      <w:r w:rsidR="00A8712D" w:rsidRPr="00437C4D">
        <w:rPr>
          <w:sz w:val="28"/>
          <w:szCs w:val="28"/>
        </w:rPr>
        <w:t xml:space="preserve"> года</w:t>
      </w:r>
      <w:r w:rsidR="00C42107" w:rsidRPr="00437C4D">
        <w:rPr>
          <w:sz w:val="28"/>
          <w:szCs w:val="28"/>
        </w:rPr>
        <w:t xml:space="preserve"> </w:t>
      </w:r>
      <w:r w:rsidR="00A8712D" w:rsidRPr="00437C4D">
        <w:rPr>
          <w:sz w:val="28"/>
          <w:szCs w:val="28"/>
        </w:rPr>
        <w:t>направить</w:t>
      </w:r>
      <w:r w:rsidR="00C42107" w:rsidRPr="00437C4D">
        <w:rPr>
          <w:sz w:val="28"/>
          <w:szCs w:val="28"/>
        </w:rPr>
        <w:t xml:space="preserve"> </w:t>
      </w:r>
      <w:r w:rsidR="00C42107" w:rsidRPr="00437C4D">
        <w:rPr>
          <w:sz w:val="28"/>
        </w:rPr>
        <w:t xml:space="preserve">на электронный адрес </w:t>
      </w:r>
      <w:r w:rsidR="00C42107" w:rsidRPr="00437C4D">
        <w:rPr>
          <w:rFonts w:eastAsia="Times New Roman"/>
          <w:sz w:val="28"/>
          <w:szCs w:val="28"/>
        </w:rPr>
        <w:t>ГБУ ДО «Республиканский центр внешкольной работы»</w:t>
      </w:r>
      <w:r w:rsidR="00C42107">
        <w:rPr>
          <w:rFonts w:eastAsia="Times New Roman"/>
          <w:sz w:val="28"/>
          <w:szCs w:val="28"/>
        </w:rPr>
        <w:t xml:space="preserve"> </w:t>
      </w:r>
      <w:hyperlink r:id="rId8" w:history="1">
        <w:r w:rsidR="00C42107" w:rsidRPr="005B063F">
          <w:rPr>
            <w:rStyle w:val="aa"/>
            <w:rFonts w:eastAsia="Times New Roman"/>
            <w:sz w:val="28"/>
            <w:szCs w:val="28"/>
          </w:rPr>
          <w:t>rcvr2014@mail.ru</w:t>
        </w:r>
      </w:hyperlink>
      <w:r w:rsidR="00C42107">
        <w:rPr>
          <w:rFonts w:eastAsia="Times New Roman"/>
          <w:sz w:val="28"/>
          <w:szCs w:val="28"/>
        </w:rPr>
        <w:t xml:space="preserve"> </w:t>
      </w:r>
      <w:r w:rsidR="00C42107" w:rsidRPr="00C42107">
        <w:rPr>
          <w:rFonts w:eastAsia="Times New Roman"/>
          <w:sz w:val="28"/>
          <w:szCs w:val="28"/>
        </w:rPr>
        <w:t xml:space="preserve">с пометкой  </w:t>
      </w:r>
      <w:r w:rsidR="00C42107" w:rsidRPr="00411F72">
        <w:rPr>
          <w:rFonts w:eastAsia="Times New Roman"/>
          <w:sz w:val="28"/>
          <w:szCs w:val="28"/>
        </w:rPr>
        <w:t>«Лучший музей»</w:t>
      </w:r>
      <w:r w:rsidR="00C42107">
        <w:rPr>
          <w:rFonts w:eastAsia="Times New Roman"/>
          <w:sz w:val="28"/>
          <w:szCs w:val="28"/>
        </w:rPr>
        <w:t xml:space="preserve">, </w:t>
      </w:r>
      <w:r w:rsidR="00A8712D">
        <w:rPr>
          <w:sz w:val="28"/>
          <w:szCs w:val="28"/>
        </w:rPr>
        <w:t>контактное лицо: Насибуллов Ильнур Рафагатович.</w:t>
      </w:r>
      <w:r w:rsidR="00A8712D" w:rsidRPr="00526E0F">
        <w:rPr>
          <w:sz w:val="28"/>
          <w:szCs w:val="28"/>
        </w:rPr>
        <w:t xml:space="preserve"> Телефон для справок: 8(843) </w:t>
      </w:r>
      <w:r w:rsidR="00C42107">
        <w:rPr>
          <w:sz w:val="28"/>
          <w:szCs w:val="28"/>
        </w:rPr>
        <w:t>204-05-86 (доб.213)</w:t>
      </w:r>
      <w:r w:rsidR="002949FC">
        <w:rPr>
          <w:sz w:val="28"/>
          <w:szCs w:val="28"/>
        </w:rPr>
        <w:t>.</w:t>
      </w:r>
      <w:r w:rsidR="00A8712D" w:rsidRPr="00526E0F">
        <w:rPr>
          <w:sz w:val="28"/>
          <w:szCs w:val="28"/>
        </w:rPr>
        <w:t xml:space="preserve"> </w:t>
      </w:r>
    </w:p>
    <w:p w:rsidR="00411F72" w:rsidRPr="00437C4D" w:rsidRDefault="00411F72" w:rsidP="0033049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37C4D">
        <w:rPr>
          <w:sz w:val="28"/>
          <w:szCs w:val="28"/>
        </w:rPr>
        <w:t>Работы, поступившие после указанного срока, в Конкурсе не участвуют.</w:t>
      </w:r>
    </w:p>
    <w:p w:rsidR="00411F72" w:rsidRPr="00437C4D" w:rsidRDefault="00411F72" w:rsidP="007156D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37C4D">
        <w:rPr>
          <w:sz w:val="28"/>
          <w:szCs w:val="28"/>
        </w:rPr>
        <w:t xml:space="preserve">Работы, не соответствующие требованиям, данного Положения, в Конкурсе не участвуют. </w:t>
      </w:r>
    </w:p>
    <w:p w:rsidR="00896947" w:rsidRPr="00411F72" w:rsidRDefault="001C3156" w:rsidP="007156DF">
      <w:pPr>
        <w:shd w:val="clear" w:color="auto" w:fill="FFFFFF"/>
        <w:ind w:firstLine="69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2D3418" w:rsidRPr="00411F72">
        <w:rPr>
          <w:b/>
          <w:bCs/>
          <w:sz w:val="28"/>
          <w:szCs w:val="28"/>
        </w:rPr>
        <w:t xml:space="preserve">. </w:t>
      </w:r>
      <w:r w:rsidR="002D3418" w:rsidRPr="00411F72">
        <w:rPr>
          <w:rFonts w:eastAsia="Times New Roman"/>
          <w:b/>
          <w:bCs/>
          <w:sz w:val="28"/>
          <w:szCs w:val="28"/>
        </w:rPr>
        <w:t xml:space="preserve">НАПРАВЛЕНИЯ </w:t>
      </w:r>
      <w:r w:rsidR="00D73C19">
        <w:rPr>
          <w:rFonts w:eastAsia="Times New Roman"/>
          <w:b/>
          <w:bCs/>
          <w:sz w:val="28"/>
          <w:szCs w:val="28"/>
        </w:rPr>
        <w:t>(НОМИНАЦИЯ</w:t>
      </w:r>
      <w:r w:rsidR="002D3418" w:rsidRPr="00411F72">
        <w:rPr>
          <w:rFonts w:eastAsia="Times New Roman"/>
          <w:b/>
          <w:bCs/>
          <w:sz w:val="28"/>
          <w:szCs w:val="28"/>
        </w:rPr>
        <w:t>) ПРОЕКТА</w:t>
      </w:r>
    </w:p>
    <w:p w:rsidR="00F97759" w:rsidRPr="00E05CFC" w:rsidRDefault="00F97759" w:rsidP="007156DF">
      <w:pPr>
        <w:shd w:val="clear" w:color="auto" w:fill="FFFFFF"/>
        <w:ind w:firstLine="691"/>
        <w:rPr>
          <w:rFonts w:eastAsia="Times New Roman"/>
          <w:sz w:val="24"/>
          <w:szCs w:val="28"/>
        </w:rPr>
      </w:pPr>
    </w:p>
    <w:p w:rsidR="00896947" w:rsidRPr="00411F72" w:rsidRDefault="002D3418" w:rsidP="00411F72">
      <w:pPr>
        <w:shd w:val="clear" w:color="auto" w:fill="FFFFFF"/>
        <w:spacing w:line="310" w:lineRule="exact"/>
        <w:ind w:firstLine="691"/>
        <w:rPr>
          <w:sz w:val="28"/>
          <w:szCs w:val="28"/>
        </w:rPr>
      </w:pPr>
      <w:r w:rsidRPr="00411F72">
        <w:rPr>
          <w:rFonts w:eastAsia="Times New Roman"/>
          <w:sz w:val="28"/>
          <w:szCs w:val="28"/>
        </w:rPr>
        <w:t>Конкурс «Лучший музей»</w:t>
      </w:r>
    </w:p>
    <w:p w:rsidR="00896947" w:rsidRPr="007156DF" w:rsidRDefault="002D3418" w:rsidP="00411F72">
      <w:pPr>
        <w:shd w:val="clear" w:color="auto" w:fill="FFFFFF"/>
        <w:tabs>
          <w:tab w:val="left" w:pos="5364"/>
        </w:tabs>
        <w:spacing w:before="7" w:line="310" w:lineRule="exact"/>
        <w:ind w:firstLine="691"/>
        <w:rPr>
          <w:sz w:val="28"/>
          <w:szCs w:val="28"/>
        </w:rPr>
      </w:pPr>
      <w:r w:rsidRPr="007156DF">
        <w:rPr>
          <w:rFonts w:eastAsia="Times New Roman"/>
          <w:sz w:val="28"/>
          <w:szCs w:val="28"/>
        </w:rPr>
        <w:t>Участники конкурса.</w:t>
      </w:r>
      <w:r w:rsidRPr="007156DF">
        <w:rPr>
          <w:rFonts w:ascii="Arial" w:eastAsia="Times New Roman" w:cs="Arial"/>
          <w:sz w:val="28"/>
          <w:szCs w:val="28"/>
        </w:rPr>
        <w:tab/>
      </w:r>
    </w:p>
    <w:p w:rsidR="00896947" w:rsidRPr="007156DF" w:rsidRDefault="002D3418" w:rsidP="00411F72">
      <w:pPr>
        <w:shd w:val="clear" w:color="auto" w:fill="FFFFFF"/>
        <w:spacing w:line="310" w:lineRule="exact"/>
        <w:ind w:right="22" w:firstLine="691"/>
        <w:jc w:val="both"/>
        <w:rPr>
          <w:sz w:val="28"/>
          <w:szCs w:val="28"/>
        </w:rPr>
      </w:pPr>
      <w:r w:rsidRPr="007156DF">
        <w:rPr>
          <w:rFonts w:eastAsia="Times New Roman"/>
          <w:sz w:val="28"/>
          <w:szCs w:val="28"/>
        </w:rPr>
        <w:t xml:space="preserve">Конкурс проводится среди музеев общеобразовательных организаций и </w:t>
      </w:r>
      <w:r w:rsidR="00000727" w:rsidRPr="007156DF">
        <w:rPr>
          <w:rFonts w:eastAsia="Times New Roman"/>
          <w:sz w:val="28"/>
          <w:szCs w:val="28"/>
        </w:rPr>
        <w:t>профессиональных образовательных организаций Республики Татарстан.</w:t>
      </w:r>
    </w:p>
    <w:p w:rsidR="00896947" w:rsidRPr="007156DF" w:rsidRDefault="002D3418" w:rsidP="00411F72">
      <w:pPr>
        <w:shd w:val="clear" w:color="auto" w:fill="FFFFFF"/>
        <w:spacing w:line="310" w:lineRule="exact"/>
        <w:ind w:firstLine="691"/>
        <w:rPr>
          <w:sz w:val="28"/>
          <w:szCs w:val="28"/>
        </w:rPr>
      </w:pPr>
      <w:r w:rsidRPr="007156DF">
        <w:rPr>
          <w:rFonts w:eastAsia="Times New Roman"/>
          <w:sz w:val="28"/>
          <w:szCs w:val="28"/>
        </w:rPr>
        <w:t>Механизм реализации.</w:t>
      </w:r>
    </w:p>
    <w:p w:rsidR="00896947" w:rsidRPr="007156DF" w:rsidRDefault="002D3418" w:rsidP="00411F72">
      <w:pPr>
        <w:shd w:val="clear" w:color="auto" w:fill="FFFFFF"/>
        <w:tabs>
          <w:tab w:val="left" w:pos="5335"/>
        </w:tabs>
        <w:spacing w:line="310" w:lineRule="exact"/>
        <w:ind w:right="22" w:firstLine="691"/>
        <w:jc w:val="both"/>
        <w:rPr>
          <w:sz w:val="28"/>
          <w:szCs w:val="28"/>
        </w:rPr>
      </w:pPr>
      <w:r w:rsidRPr="007156DF">
        <w:rPr>
          <w:rFonts w:eastAsia="Times New Roman"/>
          <w:sz w:val="28"/>
          <w:szCs w:val="28"/>
        </w:rPr>
        <w:t xml:space="preserve">В конкурсе участвуют музеи, </w:t>
      </w:r>
      <w:r w:rsidR="005E3A17" w:rsidRPr="007156DF">
        <w:rPr>
          <w:rFonts w:eastAsia="Times New Roman"/>
          <w:sz w:val="28"/>
          <w:szCs w:val="28"/>
        </w:rPr>
        <w:t>посвященные</w:t>
      </w:r>
      <w:r w:rsidR="00411F72" w:rsidRPr="007156DF">
        <w:rPr>
          <w:rFonts w:eastAsia="Times New Roman"/>
          <w:sz w:val="28"/>
          <w:szCs w:val="28"/>
        </w:rPr>
        <w:t xml:space="preserve"> увековеч</w:t>
      </w:r>
      <w:r w:rsidR="00C42107" w:rsidRPr="007156DF">
        <w:rPr>
          <w:rFonts w:eastAsia="Times New Roman"/>
          <w:sz w:val="28"/>
          <w:szCs w:val="28"/>
        </w:rPr>
        <w:t>е</w:t>
      </w:r>
      <w:r w:rsidR="00411F72" w:rsidRPr="007156DF">
        <w:rPr>
          <w:rFonts w:eastAsia="Times New Roman"/>
          <w:sz w:val="28"/>
          <w:szCs w:val="28"/>
        </w:rPr>
        <w:t xml:space="preserve">нию памяти </w:t>
      </w:r>
      <w:r w:rsidR="00C42107" w:rsidRPr="007156DF">
        <w:rPr>
          <w:rFonts w:eastAsia="Times New Roman"/>
          <w:sz w:val="28"/>
          <w:szCs w:val="28"/>
        </w:rPr>
        <w:t>защитников</w:t>
      </w:r>
      <w:r w:rsidR="00411F72" w:rsidRPr="007156DF">
        <w:rPr>
          <w:rFonts w:eastAsia="Times New Roman"/>
          <w:sz w:val="28"/>
          <w:szCs w:val="28"/>
        </w:rPr>
        <w:t xml:space="preserve"> Отечества и совершенных ими подвигами</w:t>
      </w:r>
      <w:r w:rsidRPr="007156DF">
        <w:rPr>
          <w:rFonts w:eastAsia="Times New Roman"/>
          <w:sz w:val="28"/>
          <w:szCs w:val="28"/>
        </w:rPr>
        <w:t xml:space="preserve"> события Великой</w:t>
      </w:r>
      <w:r w:rsidR="00155C48" w:rsidRPr="007156DF">
        <w:rPr>
          <w:rFonts w:eastAsia="Times New Roman"/>
          <w:sz w:val="28"/>
          <w:szCs w:val="28"/>
        </w:rPr>
        <w:t xml:space="preserve"> </w:t>
      </w:r>
      <w:r w:rsidR="00411F72" w:rsidRPr="007156DF">
        <w:rPr>
          <w:rFonts w:eastAsia="Times New Roman"/>
          <w:spacing w:val="-1"/>
          <w:sz w:val="28"/>
          <w:szCs w:val="28"/>
        </w:rPr>
        <w:t>От</w:t>
      </w:r>
      <w:r w:rsidRPr="007156DF">
        <w:rPr>
          <w:rFonts w:eastAsia="Times New Roman"/>
          <w:spacing w:val="-1"/>
          <w:sz w:val="28"/>
          <w:szCs w:val="28"/>
        </w:rPr>
        <w:t>ечественной войны, а также историческую взаимосвязь и влияние на</w:t>
      </w:r>
      <w:r w:rsidR="007F1E0A" w:rsidRPr="007156DF">
        <w:rPr>
          <w:rFonts w:eastAsia="Times New Roman"/>
          <w:spacing w:val="-1"/>
          <w:sz w:val="28"/>
          <w:szCs w:val="28"/>
        </w:rPr>
        <w:t xml:space="preserve"> </w:t>
      </w:r>
      <w:r w:rsidRPr="007156DF">
        <w:rPr>
          <w:rFonts w:eastAsia="Times New Roman"/>
          <w:sz w:val="28"/>
          <w:szCs w:val="28"/>
        </w:rPr>
        <w:t>формирование патриотических ценностей граждан на современном этапе</w:t>
      </w:r>
      <w:r w:rsidR="00155C48" w:rsidRPr="007156DF">
        <w:rPr>
          <w:rFonts w:eastAsia="Times New Roman"/>
          <w:sz w:val="28"/>
          <w:szCs w:val="28"/>
        </w:rPr>
        <w:t xml:space="preserve"> </w:t>
      </w:r>
      <w:r w:rsidRPr="007156DF">
        <w:rPr>
          <w:rFonts w:eastAsia="Times New Roman"/>
          <w:sz w:val="28"/>
          <w:szCs w:val="28"/>
        </w:rPr>
        <w:t>развития общества.</w:t>
      </w:r>
      <w:r w:rsidRPr="007156DF">
        <w:rPr>
          <w:rFonts w:ascii="Arial" w:eastAsia="Times New Roman" w:cs="Arial"/>
          <w:sz w:val="28"/>
          <w:szCs w:val="28"/>
        </w:rPr>
        <w:tab/>
      </w:r>
    </w:p>
    <w:p w:rsidR="00896947" w:rsidRPr="007156DF" w:rsidRDefault="002D3418" w:rsidP="00411F72">
      <w:pPr>
        <w:shd w:val="clear" w:color="auto" w:fill="FFFFFF"/>
        <w:spacing w:line="310" w:lineRule="exact"/>
        <w:ind w:firstLine="691"/>
        <w:rPr>
          <w:sz w:val="28"/>
          <w:szCs w:val="28"/>
        </w:rPr>
      </w:pPr>
      <w:r w:rsidRPr="007156DF">
        <w:rPr>
          <w:rFonts w:eastAsia="Times New Roman"/>
          <w:sz w:val="28"/>
          <w:szCs w:val="28"/>
        </w:rPr>
        <w:t>Структура заявки</w:t>
      </w:r>
      <w:r w:rsidR="002949FC" w:rsidRPr="007156DF">
        <w:rPr>
          <w:rFonts w:eastAsia="Times New Roman"/>
          <w:sz w:val="28"/>
          <w:szCs w:val="28"/>
        </w:rPr>
        <w:t xml:space="preserve"> включает в себя</w:t>
      </w:r>
      <w:r w:rsidRPr="007156DF">
        <w:rPr>
          <w:rFonts w:eastAsia="Times New Roman"/>
          <w:sz w:val="28"/>
          <w:szCs w:val="28"/>
        </w:rPr>
        <w:t>:</w:t>
      </w:r>
    </w:p>
    <w:p w:rsidR="00896947" w:rsidRPr="00411F72" w:rsidRDefault="002D3418" w:rsidP="00411F72">
      <w:pPr>
        <w:shd w:val="clear" w:color="auto" w:fill="FFFFFF"/>
        <w:tabs>
          <w:tab w:val="left" w:pos="979"/>
        </w:tabs>
        <w:spacing w:line="310" w:lineRule="exact"/>
        <w:ind w:right="36" w:firstLine="691"/>
        <w:jc w:val="both"/>
        <w:rPr>
          <w:sz w:val="28"/>
          <w:szCs w:val="28"/>
        </w:rPr>
      </w:pPr>
      <w:r w:rsidRPr="00411F72">
        <w:rPr>
          <w:spacing w:val="-23"/>
          <w:sz w:val="28"/>
          <w:szCs w:val="28"/>
        </w:rPr>
        <w:t>1.</w:t>
      </w:r>
      <w:r w:rsidRPr="00411F72">
        <w:rPr>
          <w:sz w:val="28"/>
          <w:szCs w:val="28"/>
        </w:rPr>
        <w:tab/>
      </w:r>
      <w:r w:rsidR="008F0075">
        <w:rPr>
          <w:rFonts w:eastAsia="Times New Roman"/>
          <w:sz w:val="28"/>
          <w:szCs w:val="28"/>
        </w:rPr>
        <w:t>Презентацию</w:t>
      </w:r>
      <w:r w:rsidR="00C42107">
        <w:rPr>
          <w:rFonts w:eastAsia="Times New Roman"/>
          <w:sz w:val="28"/>
          <w:szCs w:val="28"/>
        </w:rPr>
        <w:t xml:space="preserve"> музея</w:t>
      </w:r>
      <w:r w:rsidR="008F0075">
        <w:rPr>
          <w:rFonts w:eastAsia="Times New Roman"/>
          <w:sz w:val="28"/>
          <w:szCs w:val="28"/>
        </w:rPr>
        <w:t>, увековечивающего совершенный защитником (защитниками)</w:t>
      </w:r>
      <w:r w:rsidR="00C42107">
        <w:rPr>
          <w:rFonts w:eastAsia="Times New Roman"/>
          <w:sz w:val="28"/>
          <w:szCs w:val="28"/>
        </w:rPr>
        <w:t xml:space="preserve"> (не более 15</w:t>
      </w:r>
      <w:r w:rsidR="008D41B1">
        <w:rPr>
          <w:rFonts w:eastAsia="Times New Roman"/>
          <w:sz w:val="28"/>
          <w:szCs w:val="28"/>
        </w:rPr>
        <w:t>-20</w:t>
      </w:r>
      <w:r w:rsidRPr="00411F72">
        <w:rPr>
          <w:rFonts w:eastAsia="Times New Roman"/>
          <w:sz w:val="28"/>
          <w:szCs w:val="28"/>
        </w:rPr>
        <w:t xml:space="preserve"> слайдов в формате</w:t>
      </w:r>
      <w:r w:rsidR="00C42107">
        <w:rPr>
          <w:rFonts w:eastAsia="Times New Roman"/>
          <w:sz w:val="28"/>
          <w:szCs w:val="28"/>
        </w:rPr>
        <w:t xml:space="preserve"> </w:t>
      </w:r>
      <w:r w:rsidRPr="00411F72">
        <w:rPr>
          <w:rFonts w:eastAsia="Times New Roman"/>
          <w:sz w:val="28"/>
          <w:szCs w:val="28"/>
          <w:lang w:val="en-US"/>
        </w:rPr>
        <w:t>PowerPoint</w:t>
      </w:r>
      <w:r w:rsidRPr="00411F72">
        <w:rPr>
          <w:rFonts w:eastAsia="Times New Roman"/>
          <w:sz w:val="28"/>
          <w:szCs w:val="28"/>
        </w:rPr>
        <w:t>)</w:t>
      </w:r>
      <w:r w:rsidR="007F1E0A">
        <w:rPr>
          <w:rFonts w:eastAsia="Times New Roman"/>
          <w:sz w:val="28"/>
          <w:szCs w:val="28"/>
        </w:rPr>
        <w:t xml:space="preserve"> </w:t>
      </w:r>
      <w:r w:rsidRPr="00411F72">
        <w:rPr>
          <w:rFonts w:eastAsia="Times New Roman"/>
          <w:sz w:val="28"/>
          <w:szCs w:val="28"/>
        </w:rPr>
        <w:t>по следующей структуре:</w:t>
      </w:r>
    </w:p>
    <w:p w:rsidR="00896947" w:rsidRPr="00411F72" w:rsidRDefault="002D3418" w:rsidP="00411F72">
      <w:pPr>
        <w:shd w:val="clear" w:color="auto" w:fill="FFFFFF"/>
        <w:tabs>
          <w:tab w:val="left" w:pos="842"/>
        </w:tabs>
        <w:spacing w:line="310" w:lineRule="exact"/>
        <w:ind w:right="4147" w:firstLine="691"/>
        <w:rPr>
          <w:sz w:val="28"/>
          <w:szCs w:val="28"/>
        </w:rPr>
      </w:pPr>
      <w:r w:rsidRPr="00411F72">
        <w:rPr>
          <w:rFonts w:eastAsia="Times New Roman"/>
          <w:sz w:val="28"/>
          <w:szCs w:val="28"/>
        </w:rPr>
        <w:t>наименование организации;</w:t>
      </w:r>
      <w:r w:rsidRPr="00411F72">
        <w:rPr>
          <w:rFonts w:eastAsia="Times New Roman"/>
          <w:sz w:val="28"/>
          <w:szCs w:val="28"/>
        </w:rPr>
        <w:br/>
      </w:r>
      <w:r w:rsidR="004836F5">
        <w:rPr>
          <w:rFonts w:eastAsia="Times New Roman"/>
          <w:sz w:val="28"/>
          <w:szCs w:val="28"/>
        </w:rPr>
        <w:t xml:space="preserve">    </w:t>
      </w:r>
      <w:r w:rsidR="008F0075">
        <w:rPr>
          <w:rFonts w:eastAsia="Times New Roman"/>
          <w:sz w:val="28"/>
          <w:szCs w:val="28"/>
        </w:rPr>
        <w:t xml:space="preserve"> </w:t>
      </w:r>
      <w:r w:rsidRPr="00411F72">
        <w:rPr>
          <w:rFonts w:eastAsia="Times New Roman"/>
          <w:sz w:val="28"/>
          <w:szCs w:val="28"/>
        </w:rPr>
        <w:t>наименование экспозиции;</w:t>
      </w:r>
    </w:p>
    <w:p w:rsidR="00896947" w:rsidRPr="00AE518A" w:rsidRDefault="002D3418" w:rsidP="00AE518A">
      <w:pPr>
        <w:shd w:val="clear" w:color="auto" w:fill="FFFFFF"/>
        <w:spacing w:line="310" w:lineRule="exact"/>
        <w:ind w:right="29" w:firstLine="691"/>
        <w:jc w:val="both"/>
        <w:rPr>
          <w:rFonts w:eastAsia="Times New Roman"/>
          <w:sz w:val="28"/>
          <w:szCs w:val="28"/>
        </w:rPr>
      </w:pPr>
      <w:r w:rsidRPr="00411F72">
        <w:rPr>
          <w:rFonts w:eastAsia="Times New Roman"/>
          <w:sz w:val="28"/>
          <w:szCs w:val="28"/>
        </w:rPr>
        <w:t>развернутая информация об экспозиции (площадь, количество экспонатов, постоянная или временная экспозиция (с указанием сроков развертывания), наличие уникальных экспонатов, посещаемость, мероприятия, проводимые с использованием экспозиции);</w:t>
      </w:r>
    </w:p>
    <w:p w:rsidR="00896947" w:rsidRPr="00411F72" w:rsidRDefault="002D3418" w:rsidP="00AE518A">
      <w:pPr>
        <w:shd w:val="clear" w:color="auto" w:fill="FFFFFF"/>
        <w:tabs>
          <w:tab w:val="left" w:pos="835"/>
        </w:tabs>
        <w:spacing w:line="310" w:lineRule="exact"/>
        <w:ind w:right="36" w:firstLine="709"/>
        <w:jc w:val="both"/>
        <w:rPr>
          <w:sz w:val="28"/>
          <w:szCs w:val="28"/>
        </w:rPr>
      </w:pPr>
      <w:r w:rsidRPr="00411F72">
        <w:rPr>
          <w:rFonts w:eastAsia="Times New Roman"/>
          <w:sz w:val="28"/>
          <w:szCs w:val="28"/>
        </w:rPr>
        <w:t xml:space="preserve">информация об организации на базе музея научно-исследовательской и </w:t>
      </w:r>
      <w:r w:rsidRPr="00411F72">
        <w:rPr>
          <w:rFonts w:eastAsia="Times New Roman"/>
          <w:sz w:val="28"/>
          <w:szCs w:val="28"/>
        </w:rPr>
        <w:lastRenderedPageBreak/>
        <w:t>культурно-просветительской работы;</w:t>
      </w:r>
    </w:p>
    <w:p w:rsidR="00896947" w:rsidRPr="00411F72" w:rsidRDefault="002D3418" w:rsidP="00AE518A">
      <w:pPr>
        <w:shd w:val="clear" w:color="auto" w:fill="FFFFFF"/>
        <w:tabs>
          <w:tab w:val="left" w:pos="835"/>
        </w:tabs>
        <w:spacing w:line="310" w:lineRule="exact"/>
        <w:ind w:right="22" w:firstLine="709"/>
        <w:jc w:val="both"/>
        <w:rPr>
          <w:sz w:val="28"/>
          <w:szCs w:val="28"/>
        </w:rPr>
      </w:pPr>
      <w:r w:rsidRPr="00411F72">
        <w:rPr>
          <w:rFonts w:eastAsia="Times New Roman"/>
          <w:sz w:val="28"/>
          <w:szCs w:val="28"/>
        </w:rPr>
        <w:t>наличие публикаций сотрудников музея в научных и общественно-политических изданиях;</w:t>
      </w:r>
    </w:p>
    <w:p w:rsidR="00F97759" w:rsidRDefault="002D3418" w:rsidP="00AE518A">
      <w:pPr>
        <w:shd w:val="clear" w:color="auto" w:fill="FFFFFF"/>
        <w:tabs>
          <w:tab w:val="left" w:pos="835"/>
        </w:tabs>
        <w:spacing w:line="310" w:lineRule="exact"/>
        <w:ind w:firstLine="709"/>
        <w:rPr>
          <w:sz w:val="28"/>
          <w:szCs w:val="28"/>
        </w:rPr>
      </w:pPr>
      <w:r w:rsidRPr="00411F72">
        <w:rPr>
          <w:rFonts w:eastAsia="Times New Roman"/>
          <w:sz w:val="28"/>
          <w:szCs w:val="28"/>
        </w:rPr>
        <w:t>иные формы работы с населением (в т.ч. инновационные).</w:t>
      </w:r>
    </w:p>
    <w:p w:rsidR="00896947" w:rsidRPr="00F97759" w:rsidRDefault="002D3418" w:rsidP="00F97759">
      <w:pPr>
        <w:shd w:val="clear" w:color="auto" w:fill="FFFFFF"/>
        <w:tabs>
          <w:tab w:val="left" w:pos="835"/>
          <w:tab w:val="left" w:pos="993"/>
        </w:tabs>
        <w:spacing w:line="310" w:lineRule="exact"/>
        <w:ind w:left="691"/>
        <w:rPr>
          <w:sz w:val="28"/>
          <w:szCs w:val="28"/>
        </w:rPr>
      </w:pPr>
      <w:r w:rsidRPr="00F97759">
        <w:rPr>
          <w:spacing w:val="-12"/>
          <w:sz w:val="28"/>
          <w:szCs w:val="28"/>
        </w:rPr>
        <w:t>2.</w:t>
      </w:r>
      <w:r w:rsidRPr="00F97759">
        <w:rPr>
          <w:sz w:val="28"/>
          <w:szCs w:val="28"/>
        </w:rPr>
        <w:tab/>
      </w:r>
      <w:r w:rsidRPr="00F97759">
        <w:rPr>
          <w:rFonts w:eastAsia="Times New Roman"/>
          <w:sz w:val="28"/>
          <w:szCs w:val="28"/>
        </w:rPr>
        <w:t>Копии публикаций о работе музея в СМИ (не более</w:t>
      </w:r>
      <w:r w:rsidR="004836F5">
        <w:rPr>
          <w:rFonts w:eastAsia="Times New Roman"/>
          <w:sz w:val="28"/>
          <w:szCs w:val="28"/>
        </w:rPr>
        <w:t xml:space="preserve"> 5</w:t>
      </w:r>
      <w:r w:rsidR="006D6B4D" w:rsidRPr="00F97759">
        <w:rPr>
          <w:rFonts w:eastAsia="Times New Roman"/>
          <w:sz w:val="28"/>
          <w:szCs w:val="28"/>
        </w:rPr>
        <w:t xml:space="preserve"> </w:t>
      </w:r>
      <w:r w:rsidRPr="00F97759">
        <w:rPr>
          <w:rFonts w:eastAsia="Times New Roman"/>
          <w:sz w:val="28"/>
          <w:szCs w:val="28"/>
        </w:rPr>
        <w:t>публикаций)</w:t>
      </w:r>
      <w:r w:rsidR="00411F72" w:rsidRPr="00F97759">
        <w:rPr>
          <w:rFonts w:eastAsia="Times New Roman"/>
          <w:sz w:val="28"/>
          <w:szCs w:val="28"/>
        </w:rPr>
        <w:t>;</w:t>
      </w:r>
    </w:p>
    <w:p w:rsidR="00896947" w:rsidRDefault="00B82B60" w:rsidP="00F97759">
      <w:pPr>
        <w:shd w:val="clear" w:color="auto" w:fill="FFFFFF"/>
        <w:tabs>
          <w:tab w:val="left" w:pos="1102"/>
        </w:tabs>
        <w:ind w:firstLine="709"/>
        <w:rPr>
          <w:spacing w:val="-16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>3.</w:t>
      </w:r>
      <w:r w:rsidR="002D3418">
        <w:rPr>
          <w:rFonts w:eastAsia="Times New Roman"/>
          <w:spacing w:val="-3"/>
          <w:sz w:val="28"/>
          <w:szCs w:val="28"/>
        </w:rPr>
        <w:t>Фото</w:t>
      </w:r>
      <w:r w:rsidR="006D6B4D">
        <w:rPr>
          <w:rFonts w:eastAsia="Times New Roman"/>
          <w:spacing w:val="-3"/>
          <w:sz w:val="28"/>
          <w:szCs w:val="28"/>
        </w:rPr>
        <w:t>гр</w:t>
      </w:r>
      <w:r w:rsidR="002D3418">
        <w:rPr>
          <w:rFonts w:eastAsia="Times New Roman"/>
          <w:spacing w:val="-3"/>
          <w:sz w:val="28"/>
          <w:szCs w:val="28"/>
        </w:rPr>
        <w:t>афии экспозиции (не более 10 шт.).</w:t>
      </w:r>
    </w:p>
    <w:p w:rsidR="00896947" w:rsidRDefault="002D3418" w:rsidP="00B82B60">
      <w:pPr>
        <w:shd w:val="clear" w:color="auto" w:fill="FFFFFF"/>
        <w:ind w:left="36" w:firstLine="670"/>
        <w:jc w:val="both"/>
      </w:pPr>
      <w:r>
        <w:rPr>
          <w:rFonts w:eastAsia="Times New Roman"/>
          <w:spacing w:val="-3"/>
          <w:sz w:val="28"/>
          <w:szCs w:val="28"/>
        </w:rPr>
        <w:t xml:space="preserve">Параметры используемых фотографий (формат </w:t>
      </w:r>
      <w:r>
        <w:rPr>
          <w:rFonts w:eastAsia="Times New Roman"/>
          <w:spacing w:val="-3"/>
          <w:sz w:val="28"/>
          <w:szCs w:val="28"/>
          <w:lang w:val="en-US"/>
        </w:rPr>
        <w:t>Jpeg</w:t>
      </w:r>
      <w:r w:rsidRPr="008D4785">
        <w:rPr>
          <w:rFonts w:eastAsia="Times New Roman"/>
          <w:spacing w:val="-3"/>
          <w:sz w:val="28"/>
          <w:szCs w:val="28"/>
        </w:rPr>
        <w:t xml:space="preserve">, </w:t>
      </w:r>
      <w:r>
        <w:rPr>
          <w:rFonts w:eastAsia="Times New Roman"/>
          <w:spacing w:val="-3"/>
          <w:sz w:val="28"/>
          <w:szCs w:val="28"/>
        </w:rPr>
        <w:t xml:space="preserve">качество не </w:t>
      </w:r>
      <w:r>
        <w:rPr>
          <w:rFonts w:eastAsia="Times New Roman"/>
          <w:sz w:val="28"/>
          <w:szCs w:val="28"/>
        </w:rPr>
        <w:t xml:space="preserve">менее 300 </w:t>
      </w:r>
      <w:r>
        <w:rPr>
          <w:rFonts w:eastAsia="Times New Roman"/>
          <w:sz w:val="28"/>
          <w:szCs w:val="28"/>
          <w:lang w:val="en-US"/>
        </w:rPr>
        <w:t>dpi</w:t>
      </w:r>
      <w:r w:rsidRPr="008D4785">
        <w:rPr>
          <w:rFonts w:eastAsia="Times New Roman"/>
          <w:sz w:val="28"/>
          <w:szCs w:val="28"/>
        </w:rPr>
        <w:t xml:space="preserve">) </w:t>
      </w:r>
      <w:r>
        <w:rPr>
          <w:rFonts w:eastAsia="Times New Roman"/>
          <w:sz w:val="28"/>
          <w:szCs w:val="28"/>
        </w:rPr>
        <w:t>должны позволять распечатку их на формате A3 без потери качества.</w:t>
      </w:r>
    </w:p>
    <w:p w:rsidR="00896947" w:rsidRPr="00F14167" w:rsidRDefault="002D3418" w:rsidP="00B82B60">
      <w:pPr>
        <w:shd w:val="clear" w:color="auto" w:fill="FFFFFF"/>
        <w:tabs>
          <w:tab w:val="left" w:pos="5386"/>
        </w:tabs>
        <w:ind w:left="22" w:right="7" w:firstLine="706"/>
        <w:jc w:val="both"/>
      </w:pPr>
      <w:r>
        <w:rPr>
          <w:rFonts w:eastAsia="Times New Roman"/>
          <w:spacing w:val="-7"/>
          <w:sz w:val="28"/>
          <w:szCs w:val="28"/>
        </w:rPr>
        <w:t>Фотографии должны содержать общий вид экспозиции и наиболее</w:t>
      </w:r>
      <w:r w:rsidR="004836F5">
        <w:rPr>
          <w:rFonts w:eastAsia="Times New Roman"/>
          <w:spacing w:val="-7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значимые экспонаты.</w:t>
      </w:r>
      <w:r>
        <w:rPr>
          <w:rFonts w:ascii="Arial" w:eastAsia="Times New Roman" w:cs="Arial"/>
          <w:sz w:val="28"/>
          <w:szCs w:val="28"/>
        </w:rPr>
        <w:tab/>
      </w:r>
    </w:p>
    <w:p w:rsidR="00896947" w:rsidRDefault="002D3418">
      <w:pPr>
        <w:shd w:val="clear" w:color="auto" w:fill="FFFFFF"/>
        <w:spacing w:before="7" w:line="310" w:lineRule="exact"/>
        <w:ind w:left="14" w:right="7" w:firstLine="698"/>
        <w:jc w:val="both"/>
        <w:rPr>
          <w:rFonts w:eastAsia="Times New Roman"/>
          <w:spacing w:val="-7"/>
          <w:sz w:val="28"/>
          <w:szCs w:val="28"/>
        </w:rPr>
      </w:pPr>
      <w:r>
        <w:rPr>
          <w:rFonts w:eastAsia="Times New Roman"/>
          <w:spacing w:val="-8"/>
          <w:sz w:val="28"/>
          <w:szCs w:val="28"/>
        </w:rPr>
        <w:t xml:space="preserve">Подписи к фотографиям (прилагается в виде реестра в текстовом </w:t>
      </w:r>
      <w:r>
        <w:rPr>
          <w:rFonts w:eastAsia="Times New Roman"/>
          <w:spacing w:val="-7"/>
          <w:sz w:val="28"/>
          <w:szCs w:val="28"/>
        </w:rPr>
        <w:t xml:space="preserve">документе формата </w:t>
      </w:r>
      <w:r w:rsidRPr="008D4785">
        <w:rPr>
          <w:rFonts w:eastAsia="Times New Roman"/>
          <w:spacing w:val="-7"/>
          <w:sz w:val="28"/>
          <w:szCs w:val="28"/>
        </w:rPr>
        <w:t>.</w:t>
      </w:r>
      <w:r>
        <w:rPr>
          <w:rFonts w:eastAsia="Times New Roman"/>
          <w:spacing w:val="-7"/>
          <w:sz w:val="28"/>
          <w:szCs w:val="28"/>
          <w:lang w:val="en-US"/>
        </w:rPr>
        <w:t>doc</w:t>
      </w:r>
      <w:r w:rsidRPr="008D4785">
        <w:rPr>
          <w:rFonts w:eastAsia="Times New Roman"/>
          <w:spacing w:val="-7"/>
          <w:sz w:val="28"/>
          <w:szCs w:val="28"/>
        </w:rPr>
        <w:t xml:space="preserve">) </w:t>
      </w:r>
      <w:r>
        <w:rPr>
          <w:rFonts w:eastAsia="Times New Roman"/>
          <w:spacing w:val="-7"/>
          <w:sz w:val="28"/>
          <w:szCs w:val="28"/>
        </w:rPr>
        <w:t>должны быть краткими и содержательными.</w:t>
      </w:r>
    </w:p>
    <w:p w:rsidR="00896947" w:rsidRDefault="00411F72">
      <w:pPr>
        <w:shd w:val="clear" w:color="auto" w:fill="FFFFFF"/>
        <w:tabs>
          <w:tab w:val="left" w:pos="1102"/>
        </w:tabs>
        <w:spacing w:line="310" w:lineRule="exact"/>
        <w:ind w:left="29" w:firstLine="684"/>
        <w:jc w:val="both"/>
      </w:pPr>
      <w:r>
        <w:rPr>
          <w:spacing w:val="-22"/>
          <w:sz w:val="28"/>
          <w:szCs w:val="28"/>
        </w:rPr>
        <w:t>4</w:t>
      </w:r>
      <w:r w:rsidR="002D3418">
        <w:rPr>
          <w:spacing w:val="-22"/>
          <w:sz w:val="28"/>
          <w:szCs w:val="28"/>
        </w:rPr>
        <w:t>.</w:t>
      </w:r>
      <w:r w:rsidR="002D3418">
        <w:rPr>
          <w:sz w:val="28"/>
          <w:szCs w:val="28"/>
        </w:rPr>
        <w:tab/>
      </w:r>
      <w:r w:rsidR="002D3418">
        <w:rPr>
          <w:rFonts w:eastAsia="Times New Roman"/>
          <w:sz w:val="28"/>
          <w:szCs w:val="28"/>
        </w:rPr>
        <w:t>Дополнительная информация (на усмотрение участников</w:t>
      </w:r>
      <w:r w:rsidR="004836F5">
        <w:rPr>
          <w:rFonts w:eastAsia="Times New Roman"/>
          <w:sz w:val="28"/>
          <w:szCs w:val="28"/>
        </w:rPr>
        <w:t xml:space="preserve"> </w:t>
      </w:r>
      <w:r w:rsidR="002D3418">
        <w:rPr>
          <w:rFonts w:eastAsia="Times New Roman"/>
          <w:sz w:val="28"/>
          <w:szCs w:val="28"/>
        </w:rPr>
        <w:t>конкурса, не более 3 стр.).</w:t>
      </w:r>
    </w:p>
    <w:p w:rsidR="00896947" w:rsidRPr="007156DF" w:rsidRDefault="002D3418">
      <w:pPr>
        <w:shd w:val="clear" w:color="auto" w:fill="FFFFFF"/>
        <w:spacing w:line="310" w:lineRule="exact"/>
        <w:ind w:left="266"/>
      </w:pPr>
      <w:r w:rsidRPr="007156DF">
        <w:rPr>
          <w:rFonts w:eastAsia="Times New Roman"/>
          <w:spacing w:val="-4"/>
          <w:sz w:val="28"/>
          <w:szCs w:val="28"/>
        </w:rPr>
        <w:t xml:space="preserve">Критерии определения победителей </w:t>
      </w:r>
      <w:r w:rsidR="00411F72" w:rsidRPr="007156DF">
        <w:rPr>
          <w:rFonts w:eastAsia="Times New Roman"/>
          <w:spacing w:val="-4"/>
          <w:sz w:val="28"/>
          <w:szCs w:val="28"/>
        </w:rPr>
        <w:t xml:space="preserve">в муниципальном </w:t>
      </w:r>
      <w:r w:rsidRPr="007156DF">
        <w:rPr>
          <w:rFonts w:eastAsia="Times New Roman"/>
          <w:spacing w:val="-4"/>
          <w:sz w:val="28"/>
          <w:szCs w:val="28"/>
        </w:rPr>
        <w:t>этапе:</w:t>
      </w:r>
    </w:p>
    <w:p w:rsidR="00896947" w:rsidRPr="00F14167" w:rsidRDefault="002D3418">
      <w:pPr>
        <w:shd w:val="clear" w:color="auto" w:fill="FFFFFF"/>
        <w:tabs>
          <w:tab w:val="left" w:pos="850"/>
          <w:tab w:val="left" w:pos="5357"/>
        </w:tabs>
        <w:spacing w:line="310" w:lineRule="exact"/>
        <w:ind w:left="7" w:right="7" w:firstLine="691"/>
        <w:jc w:val="both"/>
      </w:pPr>
      <w:r>
        <w:rPr>
          <w:rFonts w:eastAsia="Times New Roman"/>
          <w:sz w:val="28"/>
          <w:szCs w:val="28"/>
        </w:rPr>
        <w:t xml:space="preserve">целостность экспозиции, </w:t>
      </w:r>
      <w:r w:rsidR="008D41B1">
        <w:rPr>
          <w:rFonts w:eastAsia="Times New Roman"/>
          <w:sz w:val="28"/>
          <w:szCs w:val="28"/>
        </w:rPr>
        <w:t>увековечивающей совершенный защитником (защитниками) Отечества подвиг</w:t>
      </w:r>
      <w:r>
        <w:rPr>
          <w:rFonts w:eastAsia="Times New Roman"/>
          <w:sz w:val="28"/>
          <w:szCs w:val="28"/>
        </w:rPr>
        <w:t>, а также наличие уникальных экспонатов -</w:t>
      </w:r>
      <w:r w:rsidR="0040321E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до 10 баллов;</w:t>
      </w:r>
      <w:r>
        <w:rPr>
          <w:rFonts w:ascii="Arial" w:eastAsia="Times New Roman" w:cs="Arial"/>
          <w:sz w:val="28"/>
          <w:szCs w:val="28"/>
        </w:rPr>
        <w:tab/>
      </w:r>
    </w:p>
    <w:p w:rsidR="00896947" w:rsidRDefault="002D3418" w:rsidP="001C3156">
      <w:pPr>
        <w:shd w:val="clear" w:color="auto" w:fill="FFFFFF"/>
        <w:spacing w:line="310" w:lineRule="exact"/>
        <w:ind w:left="7" w:right="7" w:firstLine="702"/>
        <w:jc w:val="both"/>
      </w:pPr>
      <w:r>
        <w:rPr>
          <w:rFonts w:eastAsia="Times New Roman"/>
          <w:sz w:val="28"/>
          <w:szCs w:val="28"/>
        </w:rPr>
        <w:t>интерактивная составляющая работы музея (наличие и полнота сайта, электронной страницы музея, возможность интерактивной экскурсии и др.) - до 10 баллов;</w:t>
      </w:r>
    </w:p>
    <w:p w:rsidR="00896947" w:rsidRPr="00AE518A" w:rsidRDefault="00AE518A" w:rsidP="00AE518A">
      <w:pPr>
        <w:shd w:val="clear" w:color="auto" w:fill="FFFFFF"/>
        <w:tabs>
          <w:tab w:val="left" w:pos="0"/>
        </w:tabs>
        <w:spacing w:line="310" w:lineRule="exact"/>
        <w:ind w:right="14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9"/>
          <w:sz w:val="28"/>
          <w:szCs w:val="28"/>
        </w:rPr>
        <w:t>о</w:t>
      </w:r>
      <w:r w:rsidR="002D3418">
        <w:rPr>
          <w:rFonts w:eastAsia="Times New Roman"/>
          <w:spacing w:val="-9"/>
          <w:sz w:val="28"/>
          <w:szCs w:val="28"/>
        </w:rPr>
        <w:t>рганизация на базе музея научно-исследовательской и культурно-</w:t>
      </w:r>
      <w:r w:rsidR="002D3418" w:rsidRPr="00AE518A">
        <w:rPr>
          <w:rFonts w:eastAsia="Times New Roman"/>
          <w:sz w:val="28"/>
          <w:szCs w:val="28"/>
        </w:rPr>
        <w:t xml:space="preserve">просветительской работы, наличие публикаций сотрудников музея в </w:t>
      </w:r>
      <w:r w:rsidR="00F14167" w:rsidRPr="00AE518A">
        <w:rPr>
          <w:rFonts w:eastAsia="Times New Roman"/>
          <w:sz w:val="28"/>
          <w:szCs w:val="28"/>
        </w:rPr>
        <w:t>на</w:t>
      </w:r>
      <w:r w:rsidR="002D3418" w:rsidRPr="00AE518A">
        <w:rPr>
          <w:rFonts w:eastAsia="Times New Roman"/>
          <w:sz w:val="28"/>
          <w:szCs w:val="28"/>
        </w:rPr>
        <w:t>учных и общественно-политических изданиях - до 5 баллов;</w:t>
      </w:r>
    </w:p>
    <w:p w:rsidR="00D73C19" w:rsidRDefault="002D3418" w:rsidP="00AE518A">
      <w:pPr>
        <w:shd w:val="clear" w:color="auto" w:fill="FFFFFF"/>
        <w:tabs>
          <w:tab w:val="left" w:pos="850"/>
          <w:tab w:val="left" w:pos="5321"/>
        </w:tabs>
        <w:spacing w:line="310" w:lineRule="exact"/>
        <w:ind w:left="709" w:right="14"/>
        <w:jc w:val="both"/>
        <w:rPr>
          <w:rFonts w:ascii="Arial" w:eastAsia="Times New Roman" w:cs="Arial"/>
          <w:sz w:val="28"/>
          <w:szCs w:val="28"/>
        </w:rPr>
      </w:pPr>
      <w:r w:rsidRPr="00D73C19">
        <w:rPr>
          <w:rFonts w:eastAsia="Times New Roman"/>
          <w:spacing w:val="-7"/>
          <w:sz w:val="28"/>
          <w:szCs w:val="28"/>
        </w:rPr>
        <w:t>организация образовательной и внеурочной работы на базе музея -</w:t>
      </w:r>
      <w:r w:rsidR="0040321E">
        <w:rPr>
          <w:rFonts w:eastAsia="Times New Roman"/>
          <w:spacing w:val="-7"/>
          <w:sz w:val="28"/>
          <w:szCs w:val="28"/>
        </w:rPr>
        <w:t xml:space="preserve"> </w:t>
      </w:r>
      <w:r w:rsidRPr="00D73C19">
        <w:rPr>
          <w:rFonts w:eastAsia="Times New Roman"/>
          <w:sz w:val="28"/>
          <w:szCs w:val="28"/>
        </w:rPr>
        <w:t>до 5 баллов;</w:t>
      </w:r>
    </w:p>
    <w:p w:rsidR="00D73C19" w:rsidRPr="00D73C19" w:rsidRDefault="002D3418" w:rsidP="00D73C19">
      <w:pPr>
        <w:shd w:val="clear" w:color="auto" w:fill="FFFFFF"/>
        <w:tabs>
          <w:tab w:val="left" w:pos="850"/>
          <w:tab w:val="left" w:pos="5321"/>
        </w:tabs>
        <w:spacing w:line="310" w:lineRule="exact"/>
        <w:ind w:left="709" w:right="14"/>
        <w:jc w:val="both"/>
        <w:rPr>
          <w:rFonts w:ascii="Arial" w:eastAsia="Times New Roman" w:cs="Arial"/>
          <w:sz w:val="28"/>
          <w:szCs w:val="28"/>
        </w:rPr>
      </w:pPr>
      <w:r w:rsidRPr="00D73C19">
        <w:rPr>
          <w:rFonts w:eastAsia="Times New Roman"/>
          <w:sz w:val="28"/>
          <w:szCs w:val="28"/>
        </w:rPr>
        <w:t>иные формы работы с населением, в т.ч. инновационные -до 5 баллов;</w:t>
      </w:r>
    </w:p>
    <w:p w:rsidR="00896947" w:rsidRDefault="002D3418" w:rsidP="00D73C19">
      <w:pPr>
        <w:shd w:val="clear" w:color="auto" w:fill="FFFFFF"/>
        <w:tabs>
          <w:tab w:val="left" w:pos="1008"/>
          <w:tab w:val="left" w:pos="5321"/>
        </w:tabs>
        <w:spacing w:line="310" w:lineRule="exact"/>
        <w:ind w:left="7" w:right="14" w:firstLine="702"/>
        <w:jc w:val="both"/>
        <w:rPr>
          <w:sz w:val="28"/>
          <w:szCs w:val="28"/>
        </w:rPr>
      </w:pPr>
      <w:r>
        <w:rPr>
          <w:rFonts w:eastAsia="Times New Roman"/>
          <w:spacing w:val="-6"/>
          <w:sz w:val="28"/>
          <w:szCs w:val="28"/>
        </w:rPr>
        <w:t>наличие и содержание публикаций о деятельности музея в СМИ -</w:t>
      </w:r>
      <w:r>
        <w:rPr>
          <w:rFonts w:eastAsia="Times New Roman"/>
          <w:sz w:val="28"/>
          <w:szCs w:val="28"/>
        </w:rPr>
        <w:t>до 5 баллов;</w:t>
      </w:r>
    </w:p>
    <w:p w:rsidR="00D73C19" w:rsidRPr="00D73C19" w:rsidRDefault="002D3418" w:rsidP="00AE518A">
      <w:pPr>
        <w:shd w:val="clear" w:color="auto" w:fill="FFFFFF"/>
        <w:tabs>
          <w:tab w:val="left" w:pos="835"/>
        </w:tabs>
        <w:spacing w:line="310" w:lineRule="exact"/>
        <w:ind w:left="702" w:right="22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другие а</w:t>
      </w:r>
      <w:r w:rsidR="00411F72">
        <w:rPr>
          <w:rFonts w:eastAsia="Times New Roman"/>
          <w:sz w:val="28"/>
          <w:szCs w:val="28"/>
        </w:rPr>
        <w:t>спекты и особенности деятельност</w:t>
      </w:r>
      <w:r>
        <w:rPr>
          <w:rFonts w:eastAsia="Times New Roman"/>
          <w:sz w:val="28"/>
          <w:szCs w:val="28"/>
        </w:rPr>
        <w:t xml:space="preserve">и музея - до </w:t>
      </w:r>
      <w:r>
        <w:rPr>
          <w:rFonts w:eastAsia="Times New Roman"/>
          <w:spacing w:val="-4"/>
          <w:sz w:val="28"/>
          <w:szCs w:val="28"/>
        </w:rPr>
        <w:t xml:space="preserve">5 баллов. </w:t>
      </w:r>
    </w:p>
    <w:p w:rsidR="00896947" w:rsidRDefault="002D3418" w:rsidP="007156DF">
      <w:pPr>
        <w:shd w:val="clear" w:color="auto" w:fill="FFFFFF"/>
        <w:tabs>
          <w:tab w:val="left" w:pos="0"/>
        </w:tabs>
        <w:ind w:right="22" w:firstLine="70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4"/>
          <w:sz w:val="28"/>
          <w:szCs w:val="28"/>
        </w:rPr>
        <w:t>На первом</w:t>
      </w:r>
      <w:r w:rsidR="00B86583">
        <w:rPr>
          <w:rFonts w:eastAsia="Times New Roman"/>
          <w:spacing w:val="-4"/>
          <w:sz w:val="28"/>
          <w:szCs w:val="28"/>
        </w:rPr>
        <w:t xml:space="preserve">, втором этапах </w:t>
      </w:r>
      <w:r>
        <w:rPr>
          <w:rFonts w:eastAsia="Times New Roman"/>
          <w:spacing w:val="-4"/>
          <w:sz w:val="28"/>
          <w:szCs w:val="28"/>
        </w:rPr>
        <w:t xml:space="preserve">работы конкурсной комиссии, </w:t>
      </w:r>
      <w:r>
        <w:rPr>
          <w:rFonts w:eastAsia="Times New Roman"/>
          <w:spacing w:val="-1"/>
          <w:sz w:val="28"/>
          <w:szCs w:val="28"/>
        </w:rPr>
        <w:t xml:space="preserve">полученные заявки рассматриваются ее членами в индивидуальном </w:t>
      </w:r>
      <w:r>
        <w:rPr>
          <w:rFonts w:eastAsia="Times New Roman"/>
          <w:sz w:val="28"/>
          <w:szCs w:val="28"/>
        </w:rPr>
        <w:t xml:space="preserve">порядке. Каждый из членов комиссии заполняет оценочный бланк с выставлением оценок по каждому критерию (в соответствии </w:t>
      </w:r>
      <w:r>
        <w:rPr>
          <w:rFonts w:eastAsia="Times New Roman"/>
          <w:spacing w:val="-6"/>
          <w:sz w:val="28"/>
          <w:szCs w:val="28"/>
        </w:rPr>
        <w:t xml:space="preserve">с установленным показателем - до 5 или до 10 баллов), а также может </w:t>
      </w:r>
      <w:r>
        <w:rPr>
          <w:rFonts w:eastAsia="Times New Roman"/>
          <w:sz w:val="28"/>
          <w:szCs w:val="28"/>
        </w:rPr>
        <w:t>выставить дополнительную оценку до 5 баллов (с учетом критерия «другие аспекты и особенности деятельности музея»).</w:t>
      </w:r>
    </w:p>
    <w:p w:rsidR="00E05CFC" w:rsidRDefault="00E05CFC" w:rsidP="00E05CFC">
      <w:pPr>
        <w:pStyle w:val="ab"/>
        <w:ind w:firstLine="709"/>
        <w:jc w:val="both"/>
        <w:rPr>
          <w:szCs w:val="28"/>
        </w:rPr>
      </w:pPr>
      <w:r>
        <w:rPr>
          <w:szCs w:val="28"/>
        </w:rPr>
        <w:t>П</w:t>
      </w:r>
      <w:r>
        <w:rPr>
          <w:szCs w:val="28"/>
        </w:rPr>
        <w:t xml:space="preserve">осле объявления результатов Конкурса </w:t>
      </w:r>
      <w:r>
        <w:rPr>
          <w:szCs w:val="28"/>
        </w:rPr>
        <w:t>в</w:t>
      </w:r>
      <w:r>
        <w:rPr>
          <w:szCs w:val="28"/>
        </w:rPr>
        <w:t xml:space="preserve"> течение трех дней участник может подать апелляцию в апелляционную комиссию. Рассмотрение апелляций проводится в срок не более трех дней после завершения установленного срока приема апелляций.</w:t>
      </w:r>
    </w:p>
    <w:p w:rsidR="007156DF" w:rsidRDefault="007156DF" w:rsidP="00E05CFC">
      <w:pPr>
        <w:shd w:val="clear" w:color="auto" w:fill="FFFFFF"/>
        <w:ind w:left="691"/>
        <w:jc w:val="center"/>
        <w:rPr>
          <w:b/>
          <w:bCs/>
          <w:spacing w:val="-8"/>
          <w:sz w:val="28"/>
          <w:szCs w:val="28"/>
        </w:rPr>
      </w:pPr>
      <w:r>
        <w:rPr>
          <w:b/>
          <w:bCs/>
          <w:spacing w:val="-8"/>
          <w:sz w:val="28"/>
          <w:szCs w:val="28"/>
        </w:rPr>
        <w:t>5</w:t>
      </w:r>
      <w:r w:rsidRPr="008D4785">
        <w:rPr>
          <w:b/>
          <w:bCs/>
          <w:spacing w:val="-8"/>
          <w:sz w:val="28"/>
          <w:szCs w:val="28"/>
        </w:rPr>
        <w:t xml:space="preserve">. </w:t>
      </w:r>
      <w:r>
        <w:rPr>
          <w:b/>
          <w:bCs/>
          <w:spacing w:val="-8"/>
          <w:sz w:val="28"/>
          <w:szCs w:val="28"/>
        </w:rPr>
        <w:t>ФИНАНСИРОВАНИЕ ПРОЕКТА</w:t>
      </w:r>
    </w:p>
    <w:p w:rsidR="007156DF" w:rsidRPr="00E05CFC" w:rsidRDefault="007156DF" w:rsidP="00E05CFC">
      <w:pPr>
        <w:shd w:val="clear" w:color="auto" w:fill="FFFFFF"/>
        <w:tabs>
          <w:tab w:val="left" w:pos="0"/>
        </w:tabs>
        <w:ind w:right="22" w:firstLine="702"/>
        <w:jc w:val="both"/>
        <w:rPr>
          <w:szCs w:val="28"/>
        </w:rPr>
      </w:pPr>
    </w:p>
    <w:p w:rsidR="007156DF" w:rsidRDefault="007156DF" w:rsidP="00E05CFC">
      <w:pPr>
        <w:shd w:val="clear" w:color="auto" w:fill="FFFFFF"/>
        <w:tabs>
          <w:tab w:val="left" w:pos="0"/>
        </w:tabs>
        <w:ind w:right="22" w:firstLine="702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Проекта осущ</w:t>
      </w:r>
      <w:r w:rsidR="00E05CFC">
        <w:rPr>
          <w:sz w:val="28"/>
          <w:szCs w:val="28"/>
        </w:rPr>
        <w:t>ествляется за счет средств РЦВР.</w:t>
      </w:r>
      <w:bookmarkStart w:id="0" w:name="_GoBack"/>
      <w:bookmarkEnd w:id="0"/>
    </w:p>
    <w:p w:rsidR="007156DF" w:rsidRPr="00E05CFC" w:rsidRDefault="007156DF" w:rsidP="00E05CFC">
      <w:pPr>
        <w:shd w:val="clear" w:color="auto" w:fill="FFFFFF"/>
        <w:ind w:left="691"/>
        <w:jc w:val="center"/>
        <w:rPr>
          <w:b/>
          <w:bCs/>
          <w:spacing w:val="-8"/>
          <w:sz w:val="24"/>
          <w:szCs w:val="28"/>
        </w:rPr>
      </w:pPr>
    </w:p>
    <w:p w:rsidR="00896947" w:rsidRDefault="007156DF" w:rsidP="00E05CFC">
      <w:pPr>
        <w:shd w:val="clear" w:color="auto" w:fill="FFFFFF"/>
        <w:ind w:left="691"/>
        <w:jc w:val="center"/>
      </w:pPr>
      <w:r>
        <w:rPr>
          <w:b/>
          <w:bCs/>
          <w:spacing w:val="-8"/>
          <w:sz w:val="28"/>
          <w:szCs w:val="28"/>
        </w:rPr>
        <w:t>6</w:t>
      </w:r>
      <w:r w:rsidR="002D3418" w:rsidRPr="008D4785">
        <w:rPr>
          <w:b/>
          <w:bCs/>
          <w:spacing w:val="-8"/>
          <w:sz w:val="28"/>
          <w:szCs w:val="28"/>
        </w:rPr>
        <w:t xml:space="preserve">. </w:t>
      </w:r>
      <w:r w:rsidR="002D3418">
        <w:rPr>
          <w:rFonts w:eastAsia="Times New Roman"/>
          <w:b/>
          <w:bCs/>
          <w:spacing w:val="-8"/>
          <w:sz w:val="28"/>
          <w:szCs w:val="28"/>
        </w:rPr>
        <w:t>НАГ</w:t>
      </w:r>
      <w:r w:rsidR="00F97759">
        <w:rPr>
          <w:rFonts w:eastAsia="Times New Roman"/>
          <w:b/>
          <w:bCs/>
          <w:spacing w:val="-8"/>
          <w:sz w:val="28"/>
          <w:szCs w:val="28"/>
        </w:rPr>
        <w:t>РАЖДЕНИЕ ПОБЕДИТЕЛЕЙ И ПРИЗЕРОВ</w:t>
      </w:r>
    </w:p>
    <w:p w:rsidR="00F97759" w:rsidRPr="00E05CFC" w:rsidRDefault="00F97759" w:rsidP="00E05CFC">
      <w:pPr>
        <w:shd w:val="clear" w:color="auto" w:fill="FFFFFF"/>
        <w:ind w:right="36" w:firstLine="691"/>
        <w:jc w:val="both"/>
        <w:rPr>
          <w:rFonts w:eastAsia="Times New Roman"/>
          <w:spacing w:val="-7"/>
          <w:sz w:val="22"/>
          <w:szCs w:val="28"/>
        </w:rPr>
      </w:pPr>
    </w:p>
    <w:p w:rsidR="003275E8" w:rsidRDefault="002D3418" w:rsidP="00E05CFC">
      <w:pPr>
        <w:shd w:val="clear" w:color="auto" w:fill="FFFFFF"/>
        <w:ind w:right="36" w:firstLine="691"/>
        <w:jc w:val="both"/>
        <w:rPr>
          <w:rFonts w:eastAsia="Times New Roman"/>
          <w:spacing w:val="-7"/>
          <w:sz w:val="28"/>
          <w:szCs w:val="28"/>
        </w:rPr>
      </w:pPr>
      <w:r>
        <w:rPr>
          <w:rFonts w:eastAsia="Times New Roman"/>
          <w:spacing w:val="-7"/>
          <w:sz w:val="28"/>
          <w:szCs w:val="28"/>
        </w:rPr>
        <w:t>Победители и призеры</w:t>
      </w:r>
      <w:r w:rsidR="001C3156">
        <w:rPr>
          <w:rFonts w:eastAsia="Times New Roman"/>
          <w:spacing w:val="-7"/>
          <w:sz w:val="28"/>
          <w:szCs w:val="28"/>
        </w:rPr>
        <w:t xml:space="preserve"> Проекта</w:t>
      </w:r>
      <w:r>
        <w:rPr>
          <w:rFonts w:eastAsia="Times New Roman"/>
          <w:spacing w:val="-7"/>
          <w:sz w:val="28"/>
          <w:szCs w:val="28"/>
        </w:rPr>
        <w:t xml:space="preserve"> музеев награждаются дипломами</w:t>
      </w:r>
      <w:r w:rsidR="00512B87">
        <w:rPr>
          <w:rFonts w:eastAsia="Times New Roman"/>
          <w:spacing w:val="-7"/>
          <w:sz w:val="28"/>
          <w:szCs w:val="28"/>
        </w:rPr>
        <w:t xml:space="preserve"> Министерства образования и науки Республики Татарстан.</w:t>
      </w:r>
    </w:p>
    <w:p w:rsidR="00CA5611" w:rsidRPr="002C3007" w:rsidRDefault="003275E8" w:rsidP="00CA5611">
      <w:pPr>
        <w:pStyle w:val="2"/>
        <w:keepNext/>
        <w:spacing w:line="276" w:lineRule="auto"/>
        <w:ind w:left="5954"/>
        <w:jc w:val="both"/>
        <w:rPr>
          <w:b w:val="0"/>
          <w:sz w:val="24"/>
          <w:szCs w:val="28"/>
        </w:rPr>
      </w:pPr>
      <w:r w:rsidRPr="00F97759">
        <w:rPr>
          <w:b w:val="0"/>
          <w:sz w:val="24"/>
          <w:szCs w:val="28"/>
        </w:rPr>
        <w:lastRenderedPageBreak/>
        <w:t xml:space="preserve">Приложение </w:t>
      </w:r>
      <w:r w:rsidR="00CA5611" w:rsidRPr="00CA5611">
        <w:rPr>
          <w:b w:val="0"/>
          <w:sz w:val="24"/>
          <w:szCs w:val="28"/>
        </w:rPr>
        <w:t>к положению о проведении конкурса в рамках проекта «Герои Отечества» в номинации «Лучший музей (музейная экспозиция), посвященный увековечению памяти защитников Отечества» среди общеобразовательных организаций и профессиональных образовательных организаций Республики Татарстан</w:t>
      </w:r>
    </w:p>
    <w:p w:rsidR="003275E8" w:rsidRPr="00526E0F" w:rsidRDefault="003275E8" w:rsidP="003275E8">
      <w:pPr>
        <w:pStyle w:val="1"/>
        <w:keepLines w:val="0"/>
        <w:widowControl/>
        <w:numPr>
          <w:ilvl w:val="0"/>
          <w:numId w:val="10"/>
        </w:numPr>
        <w:suppressAutoHyphens/>
        <w:autoSpaceDE/>
        <w:autoSpaceDN/>
        <w:adjustRightInd/>
        <w:spacing w:before="0"/>
        <w:jc w:val="center"/>
        <w:rPr>
          <w:rFonts w:ascii="Times New Roman" w:hAnsi="Times New Roman"/>
          <w:color w:val="auto"/>
        </w:rPr>
      </w:pPr>
      <w:r w:rsidRPr="00526E0F">
        <w:rPr>
          <w:rFonts w:ascii="Times New Roman" w:hAnsi="Times New Roman"/>
          <w:color w:val="auto"/>
        </w:rPr>
        <w:t>ПРОТОКОЛ</w:t>
      </w:r>
    </w:p>
    <w:p w:rsidR="003275E8" w:rsidRPr="00526E0F" w:rsidRDefault="003275E8" w:rsidP="003275E8">
      <w:pPr>
        <w:jc w:val="center"/>
        <w:rPr>
          <w:b/>
          <w:sz w:val="28"/>
        </w:rPr>
      </w:pPr>
      <w:r w:rsidRPr="00526E0F">
        <w:rPr>
          <w:b/>
          <w:sz w:val="28"/>
        </w:rPr>
        <w:t>заседания жюри районного этапа</w:t>
      </w:r>
    </w:p>
    <w:p w:rsidR="003275E8" w:rsidRPr="00526E0F" w:rsidRDefault="003275E8" w:rsidP="003275E8">
      <w:pPr>
        <w:jc w:val="center"/>
        <w:rPr>
          <w:b/>
          <w:bCs/>
          <w:sz w:val="28"/>
          <w:szCs w:val="28"/>
        </w:rPr>
      </w:pPr>
      <w:r w:rsidRPr="00526E0F">
        <w:rPr>
          <w:b/>
          <w:sz w:val="28"/>
          <w:szCs w:val="28"/>
        </w:rPr>
        <w:t xml:space="preserve">республиканского </w:t>
      </w:r>
      <w:r w:rsidR="00DE61CC">
        <w:rPr>
          <w:b/>
          <w:bCs/>
          <w:sz w:val="28"/>
          <w:szCs w:val="28"/>
        </w:rPr>
        <w:t>конкурса</w:t>
      </w:r>
    </w:p>
    <w:p w:rsidR="003275E8" w:rsidRPr="00526E0F" w:rsidRDefault="003275E8" w:rsidP="003275E8">
      <w:pPr>
        <w:jc w:val="center"/>
        <w:rPr>
          <w:b/>
          <w:bCs/>
          <w:sz w:val="28"/>
          <w:szCs w:val="28"/>
        </w:rPr>
      </w:pPr>
      <w:r w:rsidRPr="00526E0F">
        <w:rPr>
          <w:b/>
          <w:bCs/>
          <w:sz w:val="28"/>
          <w:szCs w:val="28"/>
        </w:rPr>
        <w:t>«</w:t>
      </w:r>
      <w:r w:rsidR="00DE61CC">
        <w:rPr>
          <w:b/>
          <w:bCs/>
          <w:sz w:val="28"/>
          <w:szCs w:val="28"/>
        </w:rPr>
        <w:t>Лучший музей</w:t>
      </w:r>
      <w:r w:rsidRPr="00526E0F">
        <w:rPr>
          <w:b/>
          <w:bCs/>
          <w:sz w:val="28"/>
          <w:szCs w:val="28"/>
        </w:rPr>
        <w:t>»</w:t>
      </w:r>
      <w:r w:rsidR="00E70376">
        <w:rPr>
          <w:b/>
          <w:bCs/>
          <w:sz w:val="28"/>
          <w:szCs w:val="28"/>
        </w:rPr>
        <w:t xml:space="preserve"> в рамках</w:t>
      </w:r>
      <w:r w:rsidR="007F1E0A">
        <w:rPr>
          <w:b/>
          <w:bCs/>
          <w:sz w:val="28"/>
          <w:szCs w:val="28"/>
        </w:rPr>
        <w:t xml:space="preserve"> </w:t>
      </w:r>
      <w:r w:rsidR="00E70376">
        <w:rPr>
          <w:rFonts w:eastAsia="Times New Roman"/>
          <w:b/>
          <w:bCs/>
          <w:sz w:val="28"/>
          <w:szCs w:val="28"/>
        </w:rPr>
        <w:t>проекта «Герои Отечества»</w:t>
      </w:r>
    </w:p>
    <w:p w:rsidR="003275E8" w:rsidRPr="00526E0F" w:rsidRDefault="003275E8" w:rsidP="003275E8">
      <w:pPr>
        <w:rPr>
          <w:sz w:val="28"/>
        </w:rPr>
      </w:pPr>
    </w:p>
    <w:p w:rsidR="003275E8" w:rsidRPr="00F97759" w:rsidRDefault="003275E8" w:rsidP="003275E8">
      <w:pPr>
        <w:rPr>
          <w:sz w:val="24"/>
        </w:rPr>
      </w:pPr>
      <w:r w:rsidRPr="00F97759">
        <w:rPr>
          <w:sz w:val="24"/>
        </w:rPr>
        <w:t>Отдел (Управление) образования муниципального района Республики Татарстан</w:t>
      </w:r>
      <w:r w:rsidR="00B86583">
        <w:rPr>
          <w:sz w:val="24"/>
        </w:rPr>
        <w:t xml:space="preserve"> </w:t>
      </w:r>
      <w:r w:rsidRPr="00F97759">
        <w:rPr>
          <w:sz w:val="24"/>
        </w:rPr>
        <w:t>_____________________________________________________________________</w:t>
      </w:r>
    </w:p>
    <w:p w:rsidR="003275E8" w:rsidRPr="00F97759" w:rsidRDefault="003275E8" w:rsidP="00B86583">
      <w:pPr>
        <w:jc w:val="center"/>
        <w:rPr>
          <w:sz w:val="24"/>
        </w:rPr>
      </w:pPr>
      <w:r w:rsidRPr="00F97759">
        <w:rPr>
          <w:sz w:val="24"/>
        </w:rPr>
        <w:t>Почтовый адрес органа управления образованием</w:t>
      </w:r>
    </w:p>
    <w:p w:rsidR="003275E8" w:rsidRPr="00F97759" w:rsidRDefault="003275E8" w:rsidP="003275E8">
      <w:pPr>
        <w:pBdr>
          <w:bottom w:val="single" w:sz="8" w:space="1" w:color="000000"/>
        </w:pBdr>
        <w:rPr>
          <w:sz w:val="24"/>
        </w:rPr>
      </w:pPr>
    </w:p>
    <w:p w:rsidR="003275E8" w:rsidRPr="00F97759" w:rsidRDefault="003275E8" w:rsidP="00F97759">
      <w:pPr>
        <w:jc w:val="center"/>
        <w:rPr>
          <w:sz w:val="24"/>
        </w:rPr>
      </w:pPr>
      <w:r w:rsidRPr="00F97759">
        <w:rPr>
          <w:sz w:val="24"/>
        </w:rPr>
        <w:t>(Индекс, муниципальный район, город, район, улица, дом)</w:t>
      </w:r>
    </w:p>
    <w:p w:rsidR="003275E8" w:rsidRPr="00F97759" w:rsidRDefault="003275E8" w:rsidP="003275E8">
      <w:pPr>
        <w:rPr>
          <w:sz w:val="24"/>
        </w:rPr>
      </w:pPr>
      <w:r w:rsidRPr="00F97759">
        <w:rPr>
          <w:sz w:val="24"/>
        </w:rPr>
        <w:t>ФИО (полностью) руководителя органа управления образованием</w:t>
      </w:r>
    </w:p>
    <w:p w:rsidR="003275E8" w:rsidRPr="00F97759" w:rsidRDefault="003275E8" w:rsidP="003275E8">
      <w:pPr>
        <w:rPr>
          <w:sz w:val="24"/>
        </w:rPr>
      </w:pPr>
      <w:r w:rsidRPr="00F97759">
        <w:rPr>
          <w:sz w:val="24"/>
        </w:rPr>
        <w:t>ФИО (полностью) председателя жюри первого этапа Конкурса</w:t>
      </w:r>
    </w:p>
    <w:p w:rsidR="003275E8" w:rsidRPr="00F97759" w:rsidRDefault="003275E8" w:rsidP="003275E8">
      <w:pPr>
        <w:rPr>
          <w:sz w:val="24"/>
        </w:rPr>
      </w:pPr>
      <w:r w:rsidRPr="00F97759">
        <w:rPr>
          <w:sz w:val="24"/>
        </w:rPr>
        <w:t xml:space="preserve">Телефон специалиста органа управления образованием </w:t>
      </w:r>
    </w:p>
    <w:p w:rsidR="003275E8" w:rsidRPr="00F97759" w:rsidRDefault="003275E8" w:rsidP="003275E8">
      <w:pPr>
        <w:rPr>
          <w:sz w:val="24"/>
        </w:rPr>
      </w:pPr>
      <w:r w:rsidRPr="00F97759">
        <w:rPr>
          <w:sz w:val="24"/>
        </w:rPr>
        <w:t xml:space="preserve">Дата заседания </w:t>
      </w:r>
    </w:p>
    <w:p w:rsidR="003275E8" w:rsidRPr="00F97759" w:rsidRDefault="003275E8" w:rsidP="003275E8">
      <w:pPr>
        <w:rPr>
          <w:sz w:val="24"/>
        </w:rPr>
      </w:pPr>
    </w:p>
    <w:p w:rsidR="003275E8" w:rsidRPr="00F97759" w:rsidRDefault="003275E8" w:rsidP="003275E8">
      <w:pPr>
        <w:rPr>
          <w:b/>
          <w:sz w:val="24"/>
        </w:rPr>
      </w:pPr>
      <w:r w:rsidRPr="00F97759">
        <w:rPr>
          <w:b/>
          <w:sz w:val="24"/>
        </w:rPr>
        <w:t>Предоставить на республиканский этап конкурса следующие работы:</w:t>
      </w:r>
    </w:p>
    <w:p w:rsidR="003275E8" w:rsidRPr="00F97759" w:rsidRDefault="003275E8" w:rsidP="003275E8">
      <w:pPr>
        <w:rPr>
          <w:sz w:val="24"/>
        </w:rPr>
      </w:pPr>
    </w:p>
    <w:p w:rsidR="003275E8" w:rsidRPr="00F97759" w:rsidRDefault="003275E8" w:rsidP="003275E8">
      <w:pPr>
        <w:rPr>
          <w:sz w:val="24"/>
        </w:rPr>
      </w:pPr>
      <w:r w:rsidRPr="00F97759">
        <w:rPr>
          <w:sz w:val="24"/>
        </w:rPr>
        <w:t>1._________________________               ________________________________</w:t>
      </w:r>
    </w:p>
    <w:p w:rsidR="003275E8" w:rsidRPr="00F97759" w:rsidRDefault="003275E8" w:rsidP="00637848">
      <w:pPr>
        <w:rPr>
          <w:sz w:val="24"/>
        </w:rPr>
      </w:pPr>
      <w:r w:rsidRPr="00F97759">
        <w:rPr>
          <w:sz w:val="24"/>
        </w:rPr>
        <w:t>(название работы)                             (ФИО автора</w:t>
      </w:r>
      <w:r w:rsidR="00637848" w:rsidRPr="00F97759">
        <w:rPr>
          <w:sz w:val="24"/>
        </w:rPr>
        <w:t>, должность)</w:t>
      </w:r>
    </w:p>
    <w:p w:rsidR="003275E8" w:rsidRPr="00F97759" w:rsidRDefault="003275E8" w:rsidP="003275E8">
      <w:pPr>
        <w:rPr>
          <w:sz w:val="24"/>
        </w:rPr>
      </w:pPr>
      <w:r w:rsidRPr="00F97759">
        <w:rPr>
          <w:sz w:val="24"/>
        </w:rPr>
        <w:t>___________________________              ________________________________</w:t>
      </w:r>
    </w:p>
    <w:p w:rsidR="003275E8" w:rsidRPr="00F97759" w:rsidRDefault="00DE61CC" w:rsidP="003275E8">
      <w:pPr>
        <w:rPr>
          <w:sz w:val="24"/>
        </w:rPr>
      </w:pPr>
      <w:r w:rsidRPr="00F97759">
        <w:rPr>
          <w:sz w:val="24"/>
        </w:rPr>
        <w:t xml:space="preserve">        (школа, ПОО</w:t>
      </w:r>
      <w:r w:rsidR="003275E8" w:rsidRPr="00F97759">
        <w:rPr>
          <w:sz w:val="24"/>
        </w:rPr>
        <w:t>)</w:t>
      </w:r>
    </w:p>
    <w:p w:rsidR="003275E8" w:rsidRPr="00F97759" w:rsidRDefault="003275E8" w:rsidP="003275E8">
      <w:pPr>
        <w:rPr>
          <w:sz w:val="24"/>
        </w:rPr>
      </w:pPr>
    </w:p>
    <w:p w:rsidR="003275E8" w:rsidRPr="00F97759" w:rsidRDefault="003275E8" w:rsidP="003275E8">
      <w:pPr>
        <w:rPr>
          <w:sz w:val="24"/>
        </w:rPr>
      </w:pPr>
      <w:r w:rsidRPr="00F97759">
        <w:rPr>
          <w:sz w:val="24"/>
        </w:rPr>
        <w:t>2._________________________               ________________________________</w:t>
      </w:r>
    </w:p>
    <w:p w:rsidR="003275E8" w:rsidRPr="00F97759" w:rsidRDefault="003275E8" w:rsidP="00637848">
      <w:pPr>
        <w:rPr>
          <w:sz w:val="24"/>
        </w:rPr>
      </w:pPr>
      <w:r w:rsidRPr="00F97759">
        <w:rPr>
          <w:sz w:val="24"/>
        </w:rPr>
        <w:t>(название работы)                             (ФИО автора</w:t>
      </w:r>
      <w:r w:rsidR="00637848" w:rsidRPr="00F97759">
        <w:rPr>
          <w:sz w:val="24"/>
        </w:rPr>
        <w:t>, должность</w:t>
      </w:r>
    </w:p>
    <w:p w:rsidR="003275E8" w:rsidRPr="00F97759" w:rsidRDefault="003275E8" w:rsidP="003275E8">
      <w:pPr>
        <w:rPr>
          <w:sz w:val="24"/>
        </w:rPr>
      </w:pPr>
      <w:r w:rsidRPr="00F97759">
        <w:rPr>
          <w:sz w:val="24"/>
        </w:rPr>
        <w:t>___________________________              ________________________________</w:t>
      </w:r>
    </w:p>
    <w:p w:rsidR="003275E8" w:rsidRPr="00F97759" w:rsidRDefault="00DE61CC" w:rsidP="003275E8">
      <w:pPr>
        <w:rPr>
          <w:sz w:val="24"/>
        </w:rPr>
      </w:pPr>
      <w:r w:rsidRPr="00F97759">
        <w:rPr>
          <w:sz w:val="24"/>
        </w:rPr>
        <w:t xml:space="preserve">         (школа, ПОО</w:t>
      </w:r>
      <w:r w:rsidR="003275E8" w:rsidRPr="00F97759">
        <w:rPr>
          <w:sz w:val="24"/>
        </w:rPr>
        <w:t>)</w:t>
      </w:r>
    </w:p>
    <w:p w:rsidR="003275E8" w:rsidRPr="00F97759" w:rsidRDefault="003275E8" w:rsidP="003275E8">
      <w:pPr>
        <w:rPr>
          <w:sz w:val="24"/>
        </w:rPr>
      </w:pPr>
    </w:p>
    <w:p w:rsidR="003275E8" w:rsidRPr="00F97759" w:rsidRDefault="003275E8" w:rsidP="003275E8">
      <w:pPr>
        <w:rPr>
          <w:sz w:val="24"/>
        </w:rPr>
      </w:pPr>
      <w:r w:rsidRPr="00F97759">
        <w:rPr>
          <w:sz w:val="24"/>
        </w:rPr>
        <w:t>Подписи членов жюри:</w:t>
      </w:r>
    </w:p>
    <w:p w:rsidR="003275E8" w:rsidRPr="00F97759" w:rsidRDefault="003275E8" w:rsidP="003275E8">
      <w:pPr>
        <w:rPr>
          <w:sz w:val="24"/>
        </w:rPr>
      </w:pPr>
      <w:r w:rsidRPr="00F97759">
        <w:rPr>
          <w:sz w:val="24"/>
        </w:rPr>
        <w:t>________________________                 _________________________________</w:t>
      </w:r>
    </w:p>
    <w:p w:rsidR="003275E8" w:rsidRPr="00F97759" w:rsidRDefault="003275E8" w:rsidP="003275E8">
      <w:pPr>
        <w:rPr>
          <w:sz w:val="24"/>
        </w:rPr>
      </w:pPr>
      <w:r w:rsidRPr="00F97759">
        <w:rPr>
          <w:sz w:val="24"/>
        </w:rPr>
        <w:t xml:space="preserve">    (подпись)                                        (ФИО, должность, звания)</w:t>
      </w:r>
    </w:p>
    <w:p w:rsidR="003275E8" w:rsidRPr="00F97759" w:rsidRDefault="003275E8" w:rsidP="003275E8">
      <w:pPr>
        <w:rPr>
          <w:sz w:val="24"/>
        </w:rPr>
      </w:pPr>
      <w:r w:rsidRPr="00F97759">
        <w:rPr>
          <w:sz w:val="24"/>
        </w:rPr>
        <w:t>________________________                 _________________________________</w:t>
      </w:r>
    </w:p>
    <w:p w:rsidR="003275E8" w:rsidRPr="00F97759" w:rsidRDefault="003275E8" w:rsidP="003275E8">
      <w:pPr>
        <w:rPr>
          <w:sz w:val="24"/>
        </w:rPr>
      </w:pPr>
      <w:r w:rsidRPr="00F97759">
        <w:rPr>
          <w:sz w:val="24"/>
        </w:rPr>
        <w:t xml:space="preserve">    (подпись)                                        (ФИО, должность, звания)</w:t>
      </w:r>
    </w:p>
    <w:p w:rsidR="003275E8" w:rsidRPr="00F97759" w:rsidRDefault="003275E8" w:rsidP="003275E8">
      <w:pPr>
        <w:rPr>
          <w:sz w:val="24"/>
        </w:rPr>
      </w:pPr>
      <w:r w:rsidRPr="00F97759">
        <w:rPr>
          <w:sz w:val="24"/>
        </w:rPr>
        <w:t>________________________                 _________________________________</w:t>
      </w:r>
    </w:p>
    <w:p w:rsidR="003275E8" w:rsidRPr="00F97759" w:rsidRDefault="003275E8" w:rsidP="003275E8">
      <w:pPr>
        <w:rPr>
          <w:sz w:val="24"/>
        </w:rPr>
      </w:pPr>
      <w:r w:rsidRPr="00F97759">
        <w:rPr>
          <w:sz w:val="24"/>
        </w:rPr>
        <w:t xml:space="preserve">    (подпись)                                        (ФИО, должность, звания)</w:t>
      </w:r>
    </w:p>
    <w:p w:rsidR="003275E8" w:rsidRPr="00F97759" w:rsidRDefault="003275E8" w:rsidP="003275E8">
      <w:pPr>
        <w:rPr>
          <w:sz w:val="24"/>
        </w:rPr>
      </w:pPr>
    </w:p>
    <w:p w:rsidR="003275E8" w:rsidRPr="00F97759" w:rsidRDefault="003275E8" w:rsidP="003275E8">
      <w:pPr>
        <w:rPr>
          <w:sz w:val="24"/>
        </w:rPr>
      </w:pPr>
      <w:r w:rsidRPr="00F97759">
        <w:rPr>
          <w:sz w:val="24"/>
        </w:rPr>
        <w:t>Протокол утвержден_______________________________________________</w:t>
      </w:r>
    </w:p>
    <w:p w:rsidR="003275E8" w:rsidRPr="00F97759" w:rsidRDefault="003275E8" w:rsidP="003275E8">
      <w:pPr>
        <w:rPr>
          <w:sz w:val="24"/>
        </w:rPr>
      </w:pPr>
      <w:r w:rsidRPr="00F97759">
        <w:rPr>
          <w:sz w:val="24"/>
        </w:rPr>
        <w:t xml:space="preserve">                             (подпись председателя жюри </w:t>
      </w:r>
      <w:r w:rsidR="00C05D45" w:rsidRPr="00F97759">
        <w:rPr>
          <w:sz w:val="24"/>
        </w:rPr>
        <w:t xml:space="preserve">первого </w:t>
      </w:r>
      <w:r w:rsidRPr="00F97759">
        <w:rPr>
          <w:sz w:val="24"/>
        </w:rPr>
        <w:t>этапа)</w:t>
      </w:r>
    </w:p>
    <w:p w:rsidR="003275E8" w:rsidRPr="00F97759" w:rsidRDefault="003275E8" w:rsidP="003275E8">
      <w:pPr>
        <w:rPr>
          <w:sz w:val="24"/>
        </w:rPr>
      </w:pPr>
      <w:r w:rsidRPr="00F97759">
        <w:rPr>
          <w:sz w:val="24"/>
        </w:rPr>
        <w:t xml:space="preserve">                                                 Место печати</w:t>
      </w:r>
    </w:p>
    <w:sectPr w:rsidR="003275E8" w:rsidRPr="00F97759" w:rsidSect="0040685E">
      <w:pgSz w:w="11909" w:h="16834"/>
      <w:pgMar w:top="1134" w:right="710" w:bottom="1134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996" w:rsidRDefault="00D65996" w:rsidP="00ED44BE">
      <w:r>
        <w:separator/>
      </w:r>
    </w:p>
  </w:endnote>
  <w:endnote w:type="continuationSeparator" w:id="0">
    <w:p w:rsidR="00D65996" w:rsidRDefault="00D65996" w:rsidP="00ED4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996" w:rsidRDefault="00D65996" w:rsidP="00ED44BE">
      <w:r>
        <w:separator/>
      </w:r>
    </w:p>
  </w:footnote>
  <w:footnote w:type="continuationSeparator" w:id="0">
    <w:p w:rsidR="00D65996" w:rsidRDefault="00D65996" w:rsidP="00ED44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6A85910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3" w15:restartNumberingAfterBreak="0">
    <w:nsid w:val="038D557F"/>
    <w:multiLevelType w:val="singleLevel"/>
    <w:tmpl w:val="66D21DF6"/>
    <w:lvl w:ilvl="0">
      <w:start w:val="3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555099A"/>
    <w:multiLevelType w:val="singleLevel"/>
    <w:tmpl w:val="31748620"/>
    <w:lvl w:ilvl="0">
      <w:start w:val="1"/>
      <w:numFmt w:val="decimal"/>
      <w:lvlText w:val="%1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6F071C2C"/>
    <w:multiLevelType w:val="hybridMultilevel"/>
    <w:tmpl w:val="C03A0A6E"/>
    <w:lvl w:ilvl="0" w:tplc="FA262C32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6F3D5727"/>
    <w:multiLevelType w:val="singleLevel"/>
    <w:tmpl w:val="8236B648"/>
    <w:lvl w:ilvl="0">
      <w:start w:val="1"/>
      <w:numFmt w:val="decimal"/>
      <w:lvlText w:val="%1"/>
      <w:legacy w:legacy="1" w:legacySpace="0" w:legacyIndent="19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6"/>
  </w:num>
  <w:num w:numId="9">
    <w:abstractNumId w:val="2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D09"/>
    <w:rsid w:val="00000727"/>
    <w:rsid w:val="00053C08"/>
    <w:rsid w:val="000D3BF7"/>
    <w:rsid w:val="000D5E9B"/>
    <w:rsid w:val="001463ED"/>
    <w:rsid w:val="00155C48"/>
    <w:rsid w:val="001A500E"/>
    <w:rsid w:val="001C3156"/>
    <w:rsid w:val="00217233"/>
    <w:rsid w:val="002949FC"/>
    <w:rsid w:val="002D3418"/>
    <w:rsid w:val="003275E8"/>
    <w:rsid w:val="00327B61"/>
    <w:rsid w:val="00330494"/>
    <w:rsid w:val="003323D8"/>
    <w:rsid w:val="0036419B"/>
    <w:rsid w:val="0040321E"/>
    <w:rsid w:val="0040685E"/>
    <w:rsid w:val="00411F72"/>
    <w:rsid w:val="00433D64"/>
    <w:rsid w:val="00437C4D"/>
    <w:rsid w:val="00477283"/>
    <w:rsid w:val="004836F5"/>
    <w:rsid w:val="004A5429"/>
    <w:rsid w:val="00504761"/>
    <w:rsid w:val="00512B87"/>
    <w:rsid w:val="00526290"/>
    <w:rsid w:val="00533550"/>
    <w:rsid w:val="00534A8E"/>
    <w:rsid w:val="005620DF"/>
    <w:rsid w:val="005E3A17"/>
    <w:rsid w:val="005F4A2D"/>
    <w:rsid w:val="00637848"/>
    <w:rsid w:val="00660CBA"/>
    <w:rsid w:val="006A6BAD"/>
    <w:rsid w:val="006B6B58"/>
    <w:rsid w:val="006C35D8"/>
    <w:rsid w:val="006D6B4D"/>
    <w:rsid w:val="0071369C"/>
    <w:rsid w:val="007156DF"/>
    <w:rsid w:val="007805A1"/>
    <w:rsid w:val="007F1E0A"/>
    <w:rsid w:val="008301FF"/>
    <w:rsid w:val="008376CD"/>
    <w:rsid w:val="00837702"/>
    <w:rsid w:val="00896947"/>
    <w:rsid w:val="008B3BA6"/>
    <w:rsid w:val="008D41B1"/>
    <w:rsid w:val="008D4785"/>
    <w:rsid w:val="008F0075"/>
    <w:rsid w:val="00906C4D"/>
    <w:rsid w:val="00A54318"/>
    <w:rsid w:val="00A8712D"/>
    <w:rsid w:val="00AA16E8"/>
    <w:rsid w:val="00AC149E"/>
    <w:rsid w:val="00AE40E7"/>
    <w:rsid w:val="00AE518A"/>
    <w:rsid w:val="00B53D09"/>
    <w:rsid w:val="00B8082B"/>
    <w:rsid w:val="00B82B60"/>
    <w:rsid w:val="00B86583"/>
    <w:rsid w:val="00BC61C3"/>
    <w:rsid w:val="00C05D45"/>
    <w:rsid w:val="00C1349B"/>
    <w:rsid w:val="00C33576"/>
    <w:rsid w:val="00C34A8E"/>
    <w:rsid w:val="00C42107"/>
    <w:rsid w:val="00CA5611"/>
    <w:rsid w:val="00CB7BD8"/>
    <w:rsid w:val="00CC6727"/>
    <w:rsid w:val="00D07A2F"/>
    <w:rsid w:val="00D419AD"/>
    <w:rsid w:val="00D65996"/>
    <w:rsid w:val="00D73C19"/>
    <w:rsid w:val="00D76909"/>
    <w:rsid w:val="00DB2B9E"/>
    <w:rsid w:val="00DB3BBA"/>
    <w:rsid w:val="00DC3FF9"/>
    <w:rsid w:val="00DE61CC"/>
    <w:rsid w:val="00E05CFC"/>
    <w:rsid w:val="00E70376"/>
    <w:rsid w:val="00E83F48"/>
    <w:rsid w:val="00EA07EF"/>
    <w:rsid w:val="00ED44BE"/>
    <w:rsid w:val="00F14167"/>
    <w:rsid w:val="00F97759"/>
    <w:rsid w:val="00FC0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AE9C3C"/>
  <w15:docId w15:val="{2D55D17A-B17E-4D52-840F-ED9EEBA22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9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3275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3275E8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47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478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ED44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D44BE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ED44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D44BE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275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3275E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9">
    <w:name w:val="List Paragraph"/>
    <w:basedOn w:val="a"/>
    <w:uiPriority w:val="34"/>
    <w:qFormat/>
    <w:rsid w:val="001C315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42107"/>
    <w:rPr>
      <w:color w:val="0000FF" w:themeColor="hyperlink"/>
      <w:u w:val="single"/>
    </w:rPr>
  </w:style>
  <w:style w:type="paragraph" w:styleId="ab">
    <w:name w:val="No Spacing"/>
    <w:link w:val="ac"/>
    <w:uiPriority w:val="1"/>
    <w:qFormat/>
    <w:rsid w:val="00E05CFC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c">
    <w:name w:val="Без интервала Знак"/>
    <w:link w:val="ab"/>
    <w:uiPriority w:val="1"/>
    <w:rsid w:val="00E05CFC"/>
    <w:rPr>
      <w:rFonts w:ascii="Times New Roman" w:eastAsia="Calibri" w:hAnsi="Times New Roman" w:cs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cvr2014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CF580-8BD6-4857-8073-9F437709A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1307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Пользователь Windows</cp:lastModifiedBy>
  <cp:revision>4</cp:revision>
  <cp:lastPrinted>2019-02-01T06:39:00Z</cp:lastPrinted>
  <dcterms:created xsi:type="dcterms:W3CDTF">2021-01-29T13:08:00Z</dcterms:created>
  <dcterms:modified xsi:type="dcterms:W3CDTF">2021-02-03T07:12:00Z</dcterms:modified>
</cp:coreProperties>
</file>